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E4C6" w14:textId="6514A709" w:rsidR="002F0693" w:rsidRPr="00DD6E6F" w:rsidRDefault="00B95D36" w:rsidP="002F0693">
      <w:pPr>
        <w:jc w:val="center"/>
        <w:rPr>
          <w:rFonts w:ascii="Corbel Light" w:eastAsia="Malgun Gothic Semilight" w:hAnsi="Corbel Light" w:cs="Malgun Gothic Semilight"/>
          <w:sz w:val="20"/>
          <w:szCs w:val="20"/>
        </w:rPr>
      </w:pPr>
      <w:r w:rsidRPr="00DD6E6F">
        <w:rPr>
          <w:rFonts w:ascii="Corbel Light" w:eastAsia="Malgun Gothic Semilight" w:hAnsi="Corbel Light" w:cs="Malgun Gothic Semilight"/>
          <w:noProof/>
          <w:sz w:val="20"/>
          <w:szCs w:val="20"/>
        </w:rPr>
        <w:drawing>
          <wp:inline distT="0" distB="0" distL="0" distR="0" wp14:anchorId="7E7AFAC9" wp14:editId="26DFBEEE">
            <wp:extent cx="1371600" cy="702000"/>
            <wp:effectExtent l="0" t="0" r="0" b="3175"/>
            <wp:docPr id="16" name="Picture 16" descr="C:\Users\Gemma\AppData\Local\Microsoft\Windows\Temporary Internet Files\Content.Word\ol_The_Clink_Restaurant_Styal_RGB_blue_Got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emma\AppData\Local\Microsoft\Windows\Temporary Internet Files\Content.Word\ol_The_Clink_Restaurant_Styal_RGB_blue_Goth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39" cy="70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0527F" w14:textId="77777777" w:rsidR="002F0693" w:rsidRDefault="002F0693" w:rsidP="002F0693">
      <w:pPr>
        <w:jc w:val="center"/>
        <w:rPr>
          <w:rFonts w:ascii="Calibri Light" w:eastAsia="Malgun Gothic Semilight" w:hAnsi="Calibri Light" w:cs="Calibri Light"/>
          <w:b/>
          <w:bCs/>
          <w:sz w:val="20"/>
          <w:szCs w:val="20"/>
          <w:lang w:val="en-US"/>
        </w:rPr>
      </w:pPr>
    </w:p>
    <w:p w14:paraId="4DD9D8C8" w14:textId="77777777" w:rsidR="002F0693" w:rsidRDefault="002F0693" w:rsidP="002F0693">
      <w:pPr>
        <w:jc w:val="center"/>
        <w:rPr>
          <w:rFonts w:ascii="Calibri Light" w:eastAsia="Malgun Gothic Semilight" w:hAnsi="Calibri Light" w:cs="Calibri Light"/>
          <w:b/>
          <w:bCs/>
          <w:sz w:val="20"/>
          <w:szCs w:val="20"/>
          <w:lang w:val="en-US"/>
        </w:rPr>
      </w:pPr>
    </w:p>
    <w:p w14:paraId="4D9BC4BE" w14:textId="77777777" w:rsidR="002F0693" w:rsidRDefault="002F0693" w:rsidP="002F0693">
      <w:pPr>
        <w:jc w:val="center"/>
        <w:rPr>
          <w:rFonts w:ascii="Calibri Light" w:eastAsia="Malgun Gothic Semilight" w:hAnsi="Calibri Light" w:cs="Calibri Light"/>
          <w:b/>
          <w:bCs/>
          <w:sz w:val="20"/>
          <w:szCs w:val="20"/>
          <w:lang w:val="en-US"/>
        </w:rPr>
      </w:pPr>
    </w:p>
    <w:p w14:paraId="6BD77CD2" w14:textId="77777777" w:rsidR="002F0693" w:rsidRPr="00DD6E6F" w:rsidRDefault="002F0693" w:rsidP="002F0693">
      <w:pPr>
        <w:jc w:val="center"/>
        <w:rPr>
          <w:rFonts w:ascii="Calibri Light" w:eastAsia="Malgun Gothic Semilight" w:hAnsi="Calibri Light" w:cs="Calibri Light"/>
          <w:b/>
          <w:bCs/>
          <w:sz w:val="20"/>
          <w:szCs w:val="20"/>
          <w:lang w:val="en-US"/>
        </w:rPr>
      </w:pPr>
      <w:r w:rsidRPr="00DD6E6F">
        <w:rPr>
          <w:rFonts w:ascii="Calibri Light" w:eastAsia="Malgun Gothic Semilight" w:hAnsi="Calibri Light" w:cs="Calibri Light"/>
          <w:b/>
          <w:bCs/>
          <w:sz w:val="20"/>
          <w:szCs w:val="20"/>
          <w:lang w:val="en-US"/>
        </w:rPr>
        <w:t>Mains</w:t>
      </w:r>
    </w:p>
    <w:p w14:paraId="44DC6F49" w14:textId="77777777" w:rsidR="002F0693" w:rsidRPr="00DD6E6F" w:rsidRDefault="002F0693" w:rsidP="002F0693">
      <w:pPr>
        <w:jc w:val="center"/>
        <w:rPr>
          <w:rFonts w:ascii="Calibri Light" w:eastAsia="Malgun Gothic Semilight" w:hAnsi="Calibri Light" w:cs="Calibri Light"/>
          <w:b/>
          <w:bCs/>
          <w:sz w:val="20"/>
          <w:szCs w:val="20"/>
          <w:lang w:val="en-US"/>
        </w:rPr>
      </w:pPr>
      <w:r w:rsidRPr="00DD6E6F">
        <w:rPr>
          <w:rFonts w:ascii="Calibri Light" w:eastAsia="Malgun Gothic Semilight" w:hAnsi="Calibri Light" w:cs="Calibri Light"/>
          <w:sz w:val="20"/>
          <w:szCs w:val="20"/>
          <w:lang w:val="en-US"/>
        </w:rPr>
        <w:t xml:space="preserve">Catch of the day, burnt butter potato puree, wild mushroom, spinach, truffle </w:t>
      </w:r>
      <w:proofErr w:type="gramStart"/>
      <w:r w:rsidRPr="00DD6E6F">
        <w:rPr>
          <w:rFonts w:ascii="Calibri Light" w:eastAsia="Malgun Gothic Semilight" w:hAnsi="Calibri Light" w:cs="Calibri Light"/>
          <w:sz w:val="20"/>
          <w:szCs w:val="20"/>
          <w:lang w:val="en-US"/>
        </w:rPr>
        <w:t>oil</w:t>
      </w:r>
      <w:proofErr w:type="gramEnd"/>
      <w:r>
        <w:rPr>
          <w:rFonts w:ascii="Calibri Light" w:eastAsia="Malgun Gothic Semilight" w:hAnsi="Calibri Light" w:cs="Calibri Light"/>
          <w:sz w:val="20"/>
          <w:szCs w:val="20"/>
          <w:lang w:val="en-US"/>
        </w:rPr>
        <w:t xml:space="preserve"> </w:t>
      </w:r>
    </w:p>
    <w:p w14:paraId="57A62C0B" w14:textId="77777777" w:rsidR="002F0693" w:rsidRPr="00DD6E6F" w:rsidRDefault="002F0693" w:rsidP="002F0693">
      <w:pPr>
        <w:jc w:val="center"/>
        <w:rPr>
          <w:rFonts w:ascii="Calibri Light" w:eastAsia="Malgun Gothic Semilight" w:hAnsi="Calibri Light" w:cs="Calibri Light"/>
          <w:b/>
          <w:bCs/>
          <w:sz w:val="20"/>
          <w:szCs w:val="20"/>
          <w:lang w:val="en-US"/>
        </w:rPr>
      </w:pPr>
      <w:r w:rsidRPr="00DD6E6F">
        <w:rPr>
          <w:rFonts w:ascii="Calibri Light" w:eastAsia="Malgun Gothic Semilight" w:hAnsi="Calibri Light" w:cs="Calibri Light"/>
          <w:sz w:val="20"/>
          <w:szCs w:val="20"/>
          <w:lang w:val="en-US"/>
        </w:rPr>
        <w:t xml:space="preserve">Pulled beef shin, grilled polenta, tapenade, crispy cavolo </w:t>
      </w:r>
      <w:proofErr w:type="spellStart"/>
      <w:r w:rsidRPr="00DD6E6F">
        <w:rPr>
          <w:rFonts w:ascii="Calibri Light" w:eastAsia="Malgun Gothic Semilight" w:hAnsi="Calibri Light" w:cs="Calibri Light"/>
          <w:sz w:val="20"/>
          <w:szCs w:val="20"/>
          <w:lang w:val="en-US"/>
        </w:rPr>
        <w:t>nero</w:t>
      </w:r>
      <w:proofErr w:type="spellEnd"/>
      <w:r>
        <w:rPr>
          <w:rFonts w:ascii="Calibri Light" w:eastAsia="Malgun Gothic Semilight" w:hAnsi="Calibri Light" w:cs="Calibri Light"/>
          <w:sz w:val="20"/>
          <w:szCs w:val="20"/>
          <w:lang w:val="en-US"/>
        </w:rPr>
        <w:t xml:space="preserve">, rainbow </w:t>
      </w:r>
      <w:proofErr w:type="gramStart"/>
      <w:r>
        <w:rPr>
          <w:rFonts w:ascii="Calibri Light" w:eastAsia="Malgun Gothic Semilight" w:hAnsi="Calibri Light" w:cs="Calibri Light"/>
          <w:sz w:val="20"/>
          <w:szCs w:val="20"/>
          <w:lang w:val="en-US"/>
        </w:rPr>
        <w:t>chard</w:t>
      </w:r>
      <w:proofErr w:type="gramEnd"/>
      <w:r>
        <w:rPr>
          <w:rFonts w:ascii="Calibri Light" w:eastAsia="Malgun Gothic Semilight" w:hAnsi="Calibri Light" w:cs="Calibri Light"/>
          <w:sz w:val="20"/>
          <w:szCs w:val="20"/>
          <w:lang w:val="en-US"/>
        </w:rPr>
        <w:t xml:space="preserve">   </w:t>
      </w:r>
    </w:p>
    <w:p w14:paraId="1CF48AC0" w14:textId="77777777" w:rsidR="002F0693" w:rsidRPr="00DD6E6F" w:rsidRDefault="002F0693" w:rsidP="002F0693">
      <w:pPr>
        <w:jc w:val="center"/>
        <w:rPr>
          <w:rFonts w:ascii="Calibri Light" w:eastAsia="Malgun Gothic Semilight" w:hAnsi="Calibri Light" w:cs="Calibri Light"/>
          <w:sz w:val="20"/>
          <w:szCs w:val="20"/>
          <w:lang w:val="en-US"/>
        </w:rPr>
      </w:pPr>
      <w:r w:rsidRPr="00DD6E6F">
        <w:rPr>
          <w:rFonts w:ascii="Calibri Light" w:eastAsia="Malgun Gothic Semilight" w:hAnsi="Calibri Light" w:cs="Calibri Light"/>
          <w:sz w:val="20"/>
          <w:szCs w:val="20"/>
          <w:lang w:val="en-US"/>
        </w:rPr>
        <w:t>Lentil &amp; bean cassoulet, braised red cabbage, focaccia</w:t>
      </w:r>
      <w:r>
        <w:rPr>
          <w:rFonts w:ascii="Calibri Light" w:eastAsia="Malgun Gothic Semilight" w:hAnsi="Calibri Light" w:cs="Calibri Light"/>
          <w:sz w:val="20"/>
          <w:szCs w:val="20"/>
          <w:lang w:val="en-US"/>
        </w:rPr>
        <w:t xml:space="preserve"> </w:t>
      </w:r>
      <w:proofErr w:type="gramStart"/>
      <w:r>
        <w:rPr>
          <w:rFonts w:ascii="Calibri Light" w:eastAsia="Malgun Gothic Semilight" w:hAnsi="Calibri Light" w:cs="Calibri Light"/>
          <w:sz w:val="20"/>
          <w:szCs w:val="20"/>
          <w:lang w:val="en-US"/>
        </w:rPr>
        <w:t>VE</w:t>
      </w:r>
      <w:proofErr w:type="gramEnd"/>
    </w:p>
    <w:p w14:paraId="6C7B98AD" w14:textId="77777777" w:rsidR="002F0693" w:rsidRDefault="002F0693" w:rsidP="002F0693">
      <w:pPr>
        <w:jc w:val="center"/>
        <w:rPr>
          <w:rFonts w:ascii="Calibri Light" w:hAnsi="Calibri Light" w:cs="Calibri Light"/>
          <w:b/>
          <w:bCs/>
          <w:sz w:val="20"/>
          <w:szCs w:val="20"/>
          <w:lang w:val="en-US"/>
        </w:rPr>
      </w:pPr>
    </w:p>
    <w:p w14:paraId="5C9D1623" w14:textId="77777777" w:rsidR="002F0693" w:rsidRDefault="002F0693" w:rsidP="002F0693">
      <w:pPr>
        <w:jc w:val="center"/>
        <w:rPr>
          <w:rFonts w:ascii="Calibri Light" w:hAnsi="Calibri Light" w:cs="Calibri Light"/>
          <w:b/>
          <w:bCs/>
          <w:sz w:val="20"/>
          <w:szCs w:val="20"/>
          <w:lang w:val="en-US"/>
        </w:rPr>
      </w:pPr>
    </w:p>
    <w:p w14:paraId="11672F22" w14:textId="77777777" w:rsidR="002F0693" w:rsidRPr="00D21881" w:rsidRDefault="002F0693" w:rsidP="002F0693">
      <w:pPr>
        <w:jc w:val="center"/>
        <w:rPr>
          <w:rFonts w:ascii="Calibri Light" w:hAnsi="Calibri Light" w:cs="Calibri Light"/>
          <w:b/>
          <w:bCs/>
          <w:sz w:val="20"/>
          <w:szCs w:val="20"/>
          <w:lang w:val="en-US"/>
        </w:rPr>
      </w:pPr>
      <w:r w:rsidRPr="00D21881">
        <w:rPr>
          <w:rFonts w:ascii="Calibri Light" w:hAnsi="Calibri Light" w:cs="Calibri Light"/>
          <w:b/>
          <w:bCs/>
          <w:sz w:val="20"/>
          <w:szCs w:val="20"/>
          <w:lang w:val="en-US"/>
        </w:rPr>
        <w:t>Desserts</w:t>
      </w:r>
    </w:p>
    <w:p w14:paraId="3E87ECD7" w14:textId="77777777" w:rsidR="002F0693" w:rsidRPr="00D21881" w:rsidRDefault="002F0693" w:rsidP="002F0693">
      <w:pPr>
        <w:jc w:val="center"/>
        <w:rPr>
          <w:rFonts w:ascii="Calibri Light" w:hAnsi="Calibri Light" w:cs="Calibri Light"/>
          <w:b/>
          <w:bCs/>
          <w:sz w:val="20"/>
          <w:szCs w:val="20"/>
          <w:lang w:val="en-US"/>
        </w:rPr>
      </w:pPr>
      <w:r w:rsidRPr="00D21881">
        <w:rPr>
          <w:rFonts w:ascii="Calibri Light" w:hAnsi="Calibri Light" w:cs="Calibri Light"/>
          <w:sz w:val="20"/>
          <w:szCs w:val="20"/>
          <w:lang w:val="en-US"/>
        </w:rPr>
        <w:t>Apple &amp; almond pithivier, cinnamon anglaise, honeycomb ice cream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VE</w:t>
      </w:r>
    </w:p>
    <w:p w14:paraId="7F95C480" w14:textId="77777777" w:rsidR="002F0693" w:rsidRPr="00D21881" w:rsidRDefault="002F0693" w:rsidP="002F0693">
      <w:pPr>
        <w:jc w:val="center"/>
        <w:rPr>
          <w:rFonts w:ascii="Calibri Light" w:hAnsi="Calibri Light" w:cs="Calibri Light"/>
          <w:sz w:val="20"/>
          <w:szCs w:val="20"/>
          <w:lang w:val="en-US"/>
        </w:rPr>
      </w:pPr>
      <w:r w:rsidRPr="00D21881">
        <w:rPr>
          <w:rFonts w:ascii="Calibri Light" w:hAnsi="Calibri Light" w:cs="Calibri Light"/>
          <w:sz w:val="20"/>
          <w:szCs w:val="20"/>
          <w:lang w:val="en-US"/>
        </w:rPr>
        <w:t>Sticky toffee pudding, banana ice cream, caramel sauce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</w:t>
      </w:r>
    </w:p>
    <w:p w14:paraId="2FA05EE2" w14:textId="77777777" w:rsidR="002F0693" w:rsidRPr="00DD6E6F" w:rsidRDefault="002F0693" w:rsidP="002F0693">
      <w:pPr>
        <w:jc w:val="center"/>
        <w:rPr>
          <w:rFonts w:ascii="Calibri Light" w:eastAsia="Malgun Gothic Semilight" w:hAnsi="Calibri Light" w:cs="Calibri Light"/>
          <w:sz w:val="20"/>
          <w:szCs w:val="20"/>
          <w:lang w:val="en-US"/>
        </w:rPr>
      </w:pPr>
    </w:p>
    <w:p w14:paraId="3664CBA9" w14:textId="77777777" w:rsidR="002F0693" w:rsidRDefault="002F0693" w:rsidP="002F0693">
      <w:pPr>
        <w:jc w:val="center"/>
        <w:rPr>
          <w:rFonts w:ascii="Calibri Light" w:eastAsia="Malgun Gothic Semilight" w:hAnsi="Calibri Light" w:cs="Calibri Light"/>
          <w:sz w:val="16"/>
          <w:szCs w:val="16"/>
          <w:lang w:val="en-US"/>
        </w:rPr>
      </w:pPr>
    </w:p>
    <w:p w14:paraId="04260D21" w14:textId="77777777" w:rsidR="00527410" w:rsidRDefault="00527410" w:rsidP="002F0693">
      <w:pPr>
        <w:jc w:val="center"/>
        <w:rPr>
          <w:rFonts w:ascii="Calibri Light" w:eastAsia="Malgun Gothic Semilight" w:hAnsi="Calibri Light" w:cs="Calibri Light"/>
          <w:sz w:val="16"/>
          <w:szCs w:val="16"/>
          <w:lang w:val="en-US"/>
        </w:rPr>
      </w:pPr>
    </w:p>
    <w:p w14:paraId="1942C6A4" w14:textId="77777777" w:rsidR="00527410" w:rsidRDefault="00527410" w:rsidP="002F0693">
      <w:pPr>
        <w:jc w:val="center"/>
        <w:rPr>
          <w:rFonts w:ascii="Calibri Light" w:eastAsia="Malgun Gothic Semilight" w:hAnsi="Calibri Light" w:cs="Calibri Light"/>
          <w:sz w:val="16"/>
          <w:szCs w:val="16"/>
          <w:lang w:val="en-US"/>
        </w:rPr>
      </w:pPr>
    </w:p>
    <w:p w14:paraId="5DFBAA52" w14:textId="77777777" w:rsidR="002F0693" w:rsidRDefault="002F0693" w:rsidP="002F0693">
      <w:pPr>
        <w:jc w:val="center"/>
        <w:rPr>
          <w:rFonts w:ascii="Calibri Light" w:eastAsia="Malgun Gothic Semilight" w:hAnsi="Calibri Light" w:cs="Calibri Light"/>
          <w:b/>
          <w:bCs/>
          <w:sz w:val="20"/>
          <w:szCs w:val="20"/>
          <w:lang w:val="en-US"/>
        </w:rPr>
      </w:pPr>
    </w:p>
    <w:p w14:paraId="44748013" w14:textId="77777777" w:rsidR="002F0693" w:rsidRDefault="002F0693" w:rsidP="002F0693">
      <w:pPr>
        <w:jc w:val="center"/>
        <w:rPr>
          <w:rFonts w:ascii="Calibri Light" w:eastAsia="Malgun Gothic Semilight" w:hAnsi="Calibri Light" w:cs="Calibri Light"/>
          <w:sz w:val="16"/>
          <w:szCs w:val="16"/>
          <w:lang w:val="en-US"/>
        </w:rPr>
      </w:pPr>
    </w:p>
    <w:p w14:paraId="2E9DD66B" w14:textId="77777777" w:rsidR="00527410" w:rsidRDefault="00527410" w:rsidP="002F0693">
      <w:pPr>
        <w:jc w:val="center"/>
        <w:rPr>
          <w:rFonts w:ascii="Calibri Light" w:eastAsia="Malgun Gothic Semilight" w:hAnsi="Calibri Light" w:cs="Calibri Light"/>
          <w:sz w:val="16"/>
          <w:szCs w:val="16"/>
          <w:lang w:val="en-US"/>
        </w:rPr>
      </w:pPr>
    </w:p>
    <w:p w14:paraId="065CF77A" w14:textId="77777777" w:rsidR="00527410" w:rsidRDefault="00527410" w:rsidP="002F0693">
      <w:pPr>
        <w:jc w:val="center"/>
        <w:rPr>
          <w:rFonts w:ascii="Calibri Light" w:eastAsia="Malgun Gothic Semilight" w:hAnsi="Calibri Light" w:cs="Calibri Light"/>
          <w:sz w:val="16"/>
          <w:szCs w:val="16"/>
          <w:lang w:val="en-US"/>
        </w:rPr>
      </w:pPr>
    </w:p>
    <w:p w14:paraId="7ACDAD58" w14:textId="77777777" w:rsidR="00527410" w:rsidRDefault="00527410" w:rsidP="002F0693">
      <w:pPr>
        <w:jc w:val="center"/>
        <w:rPr>
          <w:rFonts w:ascii="Calibri Light" w:eastAsia="Malgun Gothic Semilight" w:hAnsi="Calibri Light" w:cs="Calibri Light"/>
          <w:sz w:val="16"/>
          <w:szCs w:val="16"/>
          <w:lang w:val="en-US"/>
        </w:rPr>
      </w:pPr>
    </w:p>
    <w:p w14:paraId="2E03ADB3" w14:textId="77777777" w:rsidR="00527410" w:rsidRDefault="00527410" w:rsidP="002F0693">
      <w:pPr>
        <w:jc w:val="center"/>
        <w:rPr>
          <w:rFonts w:ascii="Calibri Light" w:eastAsia="Malgun Gothic Semilight" w:hAnsi="Calibri Light" w:cs="Calibri Light"/>
          <w:sz w:val="16"/>
          <w:szCs w:val="16"/>
          <w:lang w:val="en-US"/>
        </w:rPr>
      </w:pPr>
    </w:p>
    <w:p w14:paraId="42C4B4F9" w14:textId="77777777" w:rsidR="00527410" w:rsidRDefault="00527410" w:rsidP="002F0693">
      <w:pPr>
        <w:jc w:val="center"/>
        <w:rPr>
          <w:rFonts w:ascii="Calibri Light" w:eastAsia="Malgun Gothic Semilight" w:hAnsi="Calibri Light" w:cs="Calibri Light"/>
          <w:sz w:val="16"/>
          <w:szCs w:val="16"/>
          <w:lang w:val="en-US"/>
        </w:rPr>
      </w:pPr>
    </w:p>
    <w:p w14:paraId="44622B40" w14:textId="77777777" w:rsidR="002F0693" w:rsidRDefault="002F0693" w:rsidP="002F0693">
      <w:pPr>
        <w:jc w:val="center"/>
        <w:rPr>
          <w:rFonts w:ascii="Calibri Light" w:eastAsia="Malgun Gothic Semilight" w:hAnsi="Calibri Light" w:cs="Calibri Light"/>
          <w:sz w:val="16"/>
          <w:szCs w:val="16"/>
          <w:lang w:val="en-US"/>
        </w:rPr>
      </w:pPr>
    </w:p>
    <w:sectPr w:rsidR="002F0693" w:rsidSect="003D700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0D7F" w14:textId="77777777" w:rsidR="008F7E33" w:rsidRDefault="008F7E33" w:rsidP="00AB2A51">
      <w:pPr>
        <w:spacing w:after="0" w:line="240" w:lineRule="auto"/>
      </w:pPr>
      <w:r>
        <w:separator/>
      </w:r>
    </w:p>
  </w:endnote>
  <w:endnote w:type="continuationSeparator" w:id="0">
    <w:p w14:paraId="133E141A" w14:textId="77777777" w:rsidR="008F7E33" w:rsidRDefault="008F7E33" w:rsidP="00AB2A51">
      <w:pPr>
        <w:spacing w:after="0" w:line="240" w:lineRule="auto"/>
      </w:pPr>
      <w:r>
        <w:continuationSeparator/>
      </w:r>
    </w:p>
  </w:endnote>
  <w:endnote w:type="continuationNotice" w:id="1">
    <w:p w14:paraId="44C48A56" w14:textId="77777777" w:rsidR="008F7E33" w:rsidRDefault="008F7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667C" w14:textId="77777777" w:rsidR="008F7E33" w:rsidRDefault="008F7E33" w:rsidP="00AB2A51">
      <w:pPr>
        <w:spacing w:after="0" w:line="240" w:lineRule="auto"/>
      </w:pPr>
      <w:r>
        <w:separator/>
      </w:r>
    </w:p>
  </w:footnote>
  <w:footnote w:type="continuationSeparator" w:id="0">
    <w:p w14:paraId="5ADA7B7C" w14:textId="77777777" w:rsidR="008F7E33" w:rsidRDefault="008F7E33" w:rsidP="00AB2A51">
      <w:pPr>
        <w:spacing w:after="0" w:line="240" w:lineRule="auto"/>
      </w:pPr>
      <w:r>
        <w:continuationSeparator/>
      </w:r>
    </w:p>
  </w:footnote>
  <w:footnote w:type="continuationNotice" w:id="1">
    <w:p w14:paraId="07869C4C" w14:textId="77777777" w:rsidR="008F7E33" w:rsidRDefault="008F7E3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36"/>
    <w:rsid w:val="00053B80"/>
    <w:rsid w:val="000D30D9"/>
    <w:rsid w:val="002B5FAD"/>
    <w:rsid w:val="002F0693"/>
    <w:rsid w:val="00385C34"/>
    <w:rsid w:val="003B1E4D"/>
    <w:rsid w:val="003D7003"/>
    <w:rsid w:val="00421B22"/>
    <w:rsid w:val="004762F4"/>
    <w:rsid w:val="00527410"/>
    <w:rsid w:val="005654C8"/>
    <w:rsid w:val="00662F2C"/>
    <w:rsid w:val="006C3140"/>
    <w:rsid w:val="00714FD1"/>
    <w:rsid w:val="00730343"/>
    <w:rsid w:val="00815F3A"/>
    <w:rsid w:val="00886ECE"/>
    <w:rsid w:val="008F7E33"/>
    <w:rsid w:val="009013DE"/>
    <w:rsid w:val="009431B3"/>
    <w:rsid w:val="009D3356"/>
    <w:rsid w:val="009E452F"/>
    <w:rsid w:val="00A207C6"/>
    <w:rsid w:val="00A6053D"/>
    <w:rsid w:val="00AB2A51"/>
    <w:rsid w:val="00AD15DF"/>
    <w:rsid w:val="00AD265C"/>
    <w:rsid w:val="00AE0DFE"/>
    <w:rsid w:val="00B95D36"/>
    <w:rsid w:val="00C81628"/>
    <w:rsid w:val="00D21881"/>
    <w:rsid w:val="00D50B2D"/>
    <w:rsid w:val="00DB64A3"/>
    <w:rsid w:val="00DD6E6F"/>
    <w:rsid w:val="00E0677E"/>
    <w:rsid w:val="00E7478F"/>
    <w:rsid w:val="00ED0BDF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55D2"/>
  <w15:chartTrackingRefBased/>
  <w15:docId w15:val="{D7112BD4-962D-4140-B5CC-32DCD04E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51"/>
  </w:style>
  <w:style w:type="paragraph" w:styleId="Footer">
    <w:name w:val="footer"/>
    <w:basedOn w:val="Normal"/>
    <w:link w:val="FooterChar"/>
    <w:uiPriority w:val="99"/>
    <w:unhideWhenUsed/>
    <w:rsid w:val="00AB2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61B48C64C7A44A6AB5366D49014E5" ma:contentTypeVersion="16" ma:contentTypeDescription="Create a new document." ma:contentTypeScope="" ma:versionID="7ef7959674aa59cb7aca2810c8070a2e">
  <xsd:schema xmlns:xsd="http://www.w3.org/2001/XMLSchema" xmlns:xs="http://www.w3.org/2001/XMLSchema" xmlns:p="http://schemas.microsoft.com/office/2006/metadata/properties" xmlns:ns2="54f21e34-5c3f-44ca-8890-7d1f9ab5654d" xmlns:ns3="936eeec7-c391-4c99-9ba3-4c5cd776dc7a" targetNamespace="http://schemas.microsoft.com/office/2006/metadata/properties" ma:root="true" ma:fieldsID="23b896ca11af8b3687b59c07f4ca2cc9" ns2:_="" ns3:_="">
    <xsd:import namespace="54f21e34-5c3f-44ca-8890-7d1f9ab5654d"/>
    <xsd:import namespace="936eeec7-c391-4c99-9ba3-4c5cd776dc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1e34-5c3f-44ca-8890-7d1f9ab565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b20ee-7203-4787-ba94-98d6bed4404d}" ma:internalName="TaxCatchAll" ma:showField="CatchAllData" ma:web="54f21e34-5c3f-44ca-8890-7d1f9ab56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eeec7-c391-4c99-9ba3-4c5cd776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fc6436-36bd-4e04-a8c4-b3da7fc3c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f21e34-5c3f-44ca-8890-7d1f9ab5654d" xsi:nil="true"/>
    <lcf76f155ced4ddcb4097134ff3c332f xmlns="936eeec7-c391-4c99-9ba3-4c5cd776dc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139EB-AC9D-4D3B-9CB1-7CDD4126041E}"/>
</file>

<file path=customXml/itemProps2.xml><?xml version="1.0" encoding="utf-8"?>
<ds:datastoreItem xmlns:ds="http://schemas.openxmlformats.org/officeDocument/2006/customXml" ds:itemID="{94C2BB78-6B0F-4A81-9D49-2E6165F041F8}"/>
</file>

<file path=customXml/itemProps3.xml><?xml version="1.0" encoding="utf-8"?>
<ds:datastoreItem xmlns:ds="http://schemas.openxmlformats.org/officeDocument/2006/customXml" ds:itemID="{3F1AC0A0-38A7-42D1-8F33-2568CC80E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Styal</dc:creator>
  <cp:keywords/>
  <dc:description/>
  <cp:lastModifiedBy>WiP Events Team</cp:lastModifiedBy>
  <cp:revision>4</cp:revision>
  <cp:lastPrinted>2023-08-29T04:12:00Z</cp:lastPrinted>
  <dcterms:created xsi:type="dcterms:W3CDTF">2023-09-19T09:49:00Z</dcterms:created>
  <dcterms:modified xsi:type="dcterms:W3CDTF">2023-09-19T09:51:00Z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0x0101009A861B48C64C7A44A6AB5366D49014E5</vt:lpwstr>
  </property>
</Properties>
</file>