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529" w:rsidRDefault="00896DCD">
      <w:pPr>
        <w:rPr>
          <w:rFonts w:asciiTheme="majorHAnsi" w:hAnsiTheme="majorHAnsi"/>
          <w:b/>
        </w:rPr>
      </w:pPr>
      <w:r>
        <w:rPr>
          <w:rFonts w:asciiTheme="majorHAnsi" w:hAnsiTheme="majorHAnsi"/>
          <w:b/>
          <w:noProof/>
        </w:rPr>
        <w:tab/>
      </w:r>
      <w:r>
        <w:rPr>
          <w:rFonts w:asciiTheme="majorHAnsi" w:hAnsiTheme="majorHAnsi"/>
          <w:b/>
          <w:noProof/>
        </w:rPr>
        <w:tab/>
      </w:r>
      <w:r>
        <w:rPr>
          <w:rFonts w:asciiTheme="majorHAnsi" w:hAnsiTheme="majorHAnsi"/>
          <w:b/>
          <w:noProof/>
        </w:rPr>
        <w:tab/>
      </w:r>
      <w:r>
        <w:rPr>
          <w:rFonts w:asciiTheme="majorHAnsi" w:hAnsiTheme="majorHAnsi"/>
          <w:b/>
          <w:noProof/>
        </w:rPr>
        <w:tab/>
      </w:r>
      <w:r>
        <w:rPr>
          <w:rFonts w:asciiTheme="majorHAnsi" w:hAnsiTheme="majorHAnsi"/>
          <w:b/>
          <w:noProof/>
        </w:rPr>
        <w:tab/>
      </w:r>
      <w:r>
        <w:rPr>
          <w:rFonts w:asciiTheme="majorHAnsi" w:hAnsiTheme="majorHAnsi"/>
          <w:b/>
          <w:noProof/>
        </w:rPr>
        <w:tab/>
      </w:r>
      <w:r>
        <w:rPr>
          <w:rFonts w:asciiTheme="majorHAnsi" w:hAnsiTheme="majorHAnsi"/>
          <w:b/>
          <w:noProof/>
        </w:rPr>
        <w:tab/>
      </w:r>
      <w:r>
        <w:rPr>
          <w:rFonts w:asciiTheme="majorHAnsi" w:hAnsiTheme="majorHAnsi"/>
          <w:b/>
          <w:noProof/>
        </w:rPr>
        <w:tab/>
      </w:r>
      <w:r>
        <w:rPr>
          <w:rFonts w:asciiTheme="majorHAnsi" w:hAnsiTheme="majorHAnsi"/>
          <w:b/>
          <w:noProof/>
          <w:lang w:val="en-GB" w:eastAsia="en-GB"/>
        </w:rPr>
        <w:drawing>
          <wp:inline distT="0" distB="0" distL="0" distR="0">
            <wp:extent cx="1342233" cy="1710690"/>
            <wp:effectExtent l="0" t="0" r="4445" b="0"/>
            <wp:docPr id="1" name="Picture 1" descr="Macintosh HD:Users:martin2:Desktop:WiP 25th Anniversary 120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tin2:Desktop:WiP 25th Anniversary 120112.jpe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42277" cy="1710746"/>
                    </a:xfrm>
                    <a:prstGeom prst="rect">
                      <a:avLst/>
                    </a:prstGeom>
                    <a:noFill/>
                    <a:ln>
                      <a:noFill/>
                    </a:ln>
                  </pic:spPr>
                </pic:pic>
              </a:graphicData>
            </a:graphic>
          </wp:inline>
        </w:drawing>
      </w:r>
    </w:p>
    <w:p w:rsidR="00896DCD" w:rsidRDefault="00896DCD">
      <w:pPr>
        <w:rPr>
          <w:rFonts w:asciiTheme="majorHAnsi" w:hAnsiTheme="majorHAnsi"/>
          <w:b/>
        </w:rPr>
      </w:pPr>
      <w:r>
        <w:rPr>
          <w:rFonts w:asciiTheme="majorHAnsi" w:hAnsiTheme="majorHAnsi"/>
          <w:b/>
        </w:rPr>
        <w:tab/>
      </w:r>
    </w:p>
    <w:p w:rsidR="00C91CE8" w:rsidRPr="00896DCD" w:rsidRDefault="00C91CE8" w:rsidP="00C91CE8">
      <w:pPr>
        <w:rPr>
          <w:rFonts w:asciiTheme="majorHAnsi" w:hAnsiTheme="majorHAnsi"/>
          <w:b/>
        </w:rPr>
      </w:pPr>
      <w:r w:rsidRPr="0026534F">
        <w:rPr>
          <w:rFonts w:asciiTheme="majorHAnsi" w:hAnsiTheme="majorHAnsi"/>
          <w:b/>
          <w:sz w:val="36"/>
          <w:szCs w:val="36"/>
        </w:rPr>
        <w:t>The 25</w:t>
      </w:r>
      <w:r w:rsidRPr="0026534F">
        <w:rPr>
          <w:rFonts w:asciiTheme="majorHAnsi" w:hAnsiTheme="majorHAnsi"/>
          <w:b/>
          <w:sz w:val="36"/>
          <w:szCs w:val="36"/>
          <w:vertAlign w:val="superscript"/>
        </w:rPr>
        <w:t>th</w:t>
      </w:r>
      <w:r w:rsidRPr="0026534F">
        <w:rPr>
          <w:rFonts w:asciiTheme="majorHAnsi" w:hAnsiTheme="majorHAnsi"/>
          <w:b/>
          <w:sz w:val="36"/>
          <w:szCs w:val="36"/>
        </w:rPr>
        <w:t xml:space="preserve"> Anniversary Celebrations </w:t>
      </w:r>
    </w:p>
    <w:p w:rsidR="00C91CE8" w:rsidRPr="0026534F" w:rsidRDefault="00C91CE8" w:rsidP="00C91CE8">
      <w:pPr>
        <w:rPr>
          <w:rFonts w:asciiTheme="majorHAnsi" w:hAnsiTheme="majorHAnsi"/>
          <w:b/>
          <w:sz w:val="22"/>
          <w:szCs w:val="22"/>
        </w:rPr>
      </w:pPr>
    </w:p>
    <w:p w:rsidR="0026534F" w:rsidRPr="0026534F" w:rsidRDefault="00C91CE8" w:rsidP="00C91CE8">
      <w:pPr>
        <w:rPr>
          <w:rFonts w:asciiTheme="majorHAnsi" w:hAnsiTheme="majorHAnsi"/>
          <w:b/>
          <w:sz w:val="22"/>
          <w:szCs w:val="22"/>
        </w:rPr>
      </w:pPr>
      <w:r w:rsidRPr="0026534F">
        <w:rPr>
          <w:rFonts w:asciiTheme="majorHAnsi" w:hAnsiTheme="majorHAnsi"/>
          <w:b/>
          <w:sz w:val="22"/>
          <w:szCs w:val="22"/>
        </w:rPr>
        <w:t>The Association of Women in Property (</w:t>
      </w:r>
      <w:proofErr w:type="spellStart"/>
      <w:r w:rsidRPr="0026534F">
        <w:rPr>
          <w:rFonts w:asciiTheme="majorHAnsi" w:hAnsiTheme="majorHAnsi"/>
          <w:b/>
          <w:sz w:val="22"/>
          <w:szCs w:val="22"/>
        </w:rPr>
        <w:t>WiP</w:t>
      </w:r>
      <w:proofErr w:type="spellEnd"/>
      <w:r w:rsidRPr="0026534F">
        <w:rPr>
          <w:rFonts w:asciiTheme="majorHAnsi" w:hAnsiTheme="majorHAnsi"/>
          <w:b/>
          <w:sz w:val="22"/>
          <w:szCs w:val="22"/>
        </w:rPr>
        <w:t xml:space="preserve">) was formed in 1987 when two professional women working in the property sector agreed that something needed to be done to improve networking and support for the industry’s women.  </w:t>
      </w:r>
    </w:p>
    <w:p w:rsidR="0026534F" w:rsidRPr="0026534F" w:rsidRDefault="0026534F" w:rsidP="00C91CE8">
      <w:pPr>
        <w:rPr>
          <w:rFonts w:asciiTheme="majorHAnsi" w:hAnsiTheme="majorHAnsi"/>
          <w:b/>
          <w:sz w:val="22"/>
          <w:szCs w:val="22"/>
        </w:rPr>
      </w:pPr>
    </w:p>
    <w:p w:rsidR="0060016E" w:rsidRDefault="00C91CE8" w:rsidP="00C91CE8">
      <w:pPr>
        <w:rPr>
          <w:rFonts w:asciiTheme="majorHAnsi" w:hAnsiTheme="majorHAnsi"/>
          <w:b/>
          <w:sz w:val="22"/>
          <w:szCs w:val="22"/>
        </w:rPr>
      </w:pPr>
      <w:r w:rsidRPr="0026534F">
        <w:rPr>
          <w:rFonts w:asciiTheme="majorHAnsi" w:hAnsiTheme="majorHAnsi"/>
          <w:b/>
          <w:sz w:val="22"/>
          <w:szCs w:val="22"/>
        </w:rPr>
        <w:t xml:space="preserve">25 years later </w:t>
      </w:r>
      <w:proofErr w:type="spellStart"/>
      <w:r w:rsidRPr="0026534F">
        <w:rPr>
          <w:rFonts w:asciiTheme="majorHAnsi" w:hAnsiTheme="majorHAnsi"/>
          <w:b/>
          <w:sz w:val="22"/>
          <w:szCs w:val="22"/>
        </w:rPr>
        <w:t>WiP</w:t>
      </w:r>
      <w:proofErr w:type="spellEnd"/>
      <w:r w:rsidRPr="0026534F">
        <w:rPr>
          <w:rFonts w:asciiTheme="majorHAnsi" w:hAnsiTheme="majorHAnsi"/>
          <w:b/>
          <w:sz w:val="22"/>
          <w:szCs w:val="22"/>
        </w:rPr>
        <w:t xml:space="preserve"> has grown from a small</w:t>
      </w:r>
      <w:r w:rsidR="0026534F" w:rsidRPr="0026534F">
        <w:rPr>
          <w:rFonts w:asciiTheme="majorHAnsi" w:hAnsiTheme="majorHAnsi"/>
          <w:b/>
          <w:sz w:val="22"/>
          <w:szCs w:val="22"/>
        </w:rPr>
        <w:t>,</w:t>
      </w:r>
      <w:r w:rsidRPr="0026534F">
        <w:rPr>
          <w:rFonts w:asciiTheme="majorHAnsi" w:hAnsiTheme="majorHAnsi"/>
          <w:b/>
          <w:sz w:val="22"/>
          <w:szCs w:val="22"/>
        </w:rPr>
        <w:t xml:space="preserve"> London-based group into a successful, national </w:t>
      </w:r>
      <w:proofErr w:type="spellStart"/>
      <w:r w:rsidRPr="0026534F">
        <w:rPr>
          <w:rFonts w:asciiTheme="majorHAnsi" w:hAnsiTheme="majorHAnsi"/>
          <w:b/>
          <w:sz w:val="22"/>
          <w:szCs w:val="22"/>
        </w:rPr>
        <w:t>organisation</w:t>
      </w:r>
      <w:proofErr w:type="spellEnd"/>
      <w:r w:rsidRPr="0026534F">
        <w:rPr>
          <w:rFonts w:asciiTheme="majorHAnsi" w:hAnsiTheme="majorHAnsi"/>
          <w:b/>
          <w:sz w:val="22"/>
          <w:szCs w:val="22"/>
        </w:rPr>
        <w:t>.   While</w:t>
      </w:r>
      <w:r w:rsidR="0026534F" w:rsidRPr="0026534F">
        <w:rPr>
          <w:rFonts w:asciiTheme="majorHAnsi" w:hAnsiTheme="majorHAnsi"/>
          <w:b/>
          <w:sz w:val="22"/>
          <w:szCs w:val="22"/>
        </w:rPr>
        <w:t xml:space="preserve"> networking and personal development remain very much our </w:t>
      </w:r>
      <w:r w:rsidRPr="0026534F">
        <w:rPr>
          <w:rFonts w:asciiTheme="majorHAnsi" w:hAnsiTheme="majorHAnsi"/>
          <w:b/>
          <w:sz w:val="22"/>
          <w:szCs w:val="22"/>
        </w:rPr>
        <w:t>core strength</w:t>
      </w:r>
      <w:r w:rsidR="0026534F" w:rsidRPr="0026534F">
        <w:rPr>
          <w:rFonts w:asciiTheme="majorHAnsi" w:hAnsiTheme="majorHAnsi"/>
          <w:b/>
          <w:sz w:val="22"/>
          <w:szCs w:val="22"/>
        </w:rPr>
        <w:t>s</w:t>
      </w:r>
      <w:r w:rsidRPr="0026534F">
        <w:rPr>
          <w:rFonts w:asciiTheme="majorHAnsi" w:hAnsiTheme="majorHAnsi"/>
          <w:b/>
          <w:sz w:val="22"/>
          <w:szCs w:val="22"/>
        </w:rPr>
        <w:t xml:space="preserve">, </w:t>
      </w:r>
      <w:proofErr w:type="spellStart"/>
      <w:r w:rsidRPr="0026534F">
        <w:rPr>
          <w:rFonts w:asciiTheme="majorHAnsi" w:hAnsiTheme="majorHAnsi"/>
          <w:b/>
          <w:sz w:val="22"/>
          <w:szCs w:val="22"/>
        </w:rPr>
        <w:t>WiP</w:t>
      </w:r>
      <w:proofErr w:type="spellEnd"/>
      <w:r w:rsidRPr="0026534F">
        <w:rPr>
          <w:rFonts w:asciiTheme="majorHAnsi" w:hAnsiTheme="majorHAnsi"/>
          <w:b/>
          <w:sz w:val="22"/>
          <w:szCs w:val="22"/>
        </w:rPr>
        <w:t xml:space="preserve"> is also a </w:t>
      </w:r>
      <w:r w:rsidR="0060016E" w:rsidRPr="0026534F">
        <w:rPr>
          <w:rFonts w:asciiTheme="majorHAnsi" w:hAnsiTheme="majorHAnsi"/>
          <w:b/>
          <w:sz w:val="22"/>
          <w:szCs w:val="22"/>
        </w:rPr>
        <w:t xml:space="preserve">champion for girls and young </w:t>
      </w:r>
      <w:r w:rsidR="0026534F" w:rsidRPr="0026534F">
        <w:rPr>
          <w:rFonts w:asciiTheme="majorHAnsi" w:hAnsiTheme="majorHAnsi"/>
          <w:b/>
          <w:sz w:val="22"/>
          <w:szCs w:val="22"/>
        </w:rPr>
        <w:t xml:space="preserve">women </w:t>
      </w:r>
      <w:r w:rsidR="0060016E" w:rsidRPr="0026534F">
        <w:rPr>
          <w:rFonts w:asciiTheme="majorHAnsi" w:hAnsiTheme="majorHAnsi"/>
          <w:b/>
          <w:sz w:val="22"/>
          <w:szCs w:val="22"/>
        </w:rPr>
        <w:t xml:space="preserve">considering a career in </w:t>
      </w:r>
      <w:r w:rsidR="0060016E" w:rsidRPr="001A6171">
        <w:rPr>
          <w:rFonts w:asciiTheme="majorHAnsi" w:hAnsiTheme="majorHAnsi"/>
          <w:b/>
          <w:sz w:val="22"/>
          <w:szCs w:val="22"/>
        </w:rPr>
        <w:t xml:space="preserve">property, for those </w:t>
      </w:r>
      <w:r w:rsidR="00C555BA" w:rsidRPr="001A6171">
        <w:rPr>
          <w:rFonts w:asciiTheme="majorHAnsi" w:hAnsiTheme="majorHAnsi"/>
          <w:b/>
          <w:sz w:val="22"/>
          <w:szCs w:val="22"/>
        </w:rPr>
        <w:t>seeking m</w:t>
      </w:r>
      <w:r w:rsidR="005B1D02" w:rsidRPr="001A6171">
        <w:rPr>
          <w:rFonts w:asciiTheme="majorHAnsi" w:hAnsiTheme="majorHAnsi"/>
          <w:b/>
          <w:sz w:val="22"/>
          <w:szCs w:val="22"/>
        </w:rPr>
        <w:t>entoring support through</w:t>
      </w:r>
      <w:r w:rsidR="00C555BA" w:rsidRPr="001A6171">
        <w:rPr>
          <w:rFonts w:asciiTheme="majorHAnsi" w:hAnsiTheme="majorHAnsi"/>
          <w:b/>
          <w:sz w:val="22"/>
          <w:szCs w:val="22"/>
        </w:rPr>
        <w:t xml:space="preserve">out </w:t>
      </w:r>
      <w:r w:rsidR="005B1D02" w:rsidRPr="001A6171">
        <w:rPr>
          <w:rFonts w:asciiTheme="majorHAnsi" w:hAnsiTheme="majorHAnsi"/>
          <w:b/>
          <w:sz w:val="22"/>
          <w:szCs w:val="22"/>
        </w:rPr>
        <w:t xml:space="preserve">their careers </w:t>
      </w:r>
      <w:r w:rsidR="00C555BA" w:rsidRPr="001A6171">
        <w:rPr>
          <w:rFonts w:asciiTheme="majorHAnsi" w:hAnsiTheme="majorHAnsi"/>
          <w:b/>
          <w:sz w:val="22"/>
          <w:szCs w:val="22"/>
        </w:rPr>
        <w:t>and for those wish</w:t>
      </w:r>
      <w:r w:rsidR="0060016E" w:rsidRPr="001A6171">
        <w:rPr>
          <w:rFonts w:asciiTheme="majorHAnsi" w:hAnsiTheme="majorHAnsi"/>
          <w:b/>
          <w:sz w:val="22"/>
          <w:szCs w:val="22"/>
        </w:rPr>
        <w:t>ing to elevate their career pa</w:t>
      </w:r>
      <w:r w:rsidR="00C555BA" w:rsidRPr="001A6171">
        <w:rPr>
          <w:rFonts w:asciiTheme="majorHAnsi" w:hAnsiTheme="majorHAnsi"/>
          <w:b/>
          <w:sz w:val="22"/>
          <w:szCs w:val="22"/>
        </w:rPr>
        <w:t>th into the Board room and beyond</w:t>
      </w:r>
      <w:r w:rsidR="0060016E" w:rsidRPr="001A6171">
        <w:rPr>
          <w:rFonts w:asciiTheme="majorHAnsi" w:hAnsiTheme="majorHAnsi"/>
          <w:b/>
          <w:sz w:val="22"/>
          <w:szCs w:val="22"/>
          <w:highlight w:val="black"/>
        </w:rPr>
        <w:t>.</w:t>
      </w:r>
      <w:r w:rsidR="0060016E" w:rsidRPr="0026534F">
        <w:rPr>
          <w:rFonts w:asciiTheme="majorHAnsi" w:hAnsiTheme="majorHAnsi"/>
          <w:b/>
          <w:sz w:val="22"/>
          <w:szCs w:val="22"/>
        </w:rPr>
        <w:t xml:space="preserve">  </w:t>
      </w:r>
    </w:p>
    <w:p w:rsidR="00C555BA" w:rsidRPr="0026534F" w:rsidRDefault="00C555BA" w:rsidP="00C555BA">
      <w:pPr>
        <w:tabs>
          <w:tab w:val="left" w:pos="2910"/>
        </w:tabs>
        <w:rPr>
          <w:rFonts w:asciiTheme="majorHAnsi" w:hAnsiTheme="majorHAnsi"/>
          <w:b/>
          <w:sz w:val="22"/>
          <w:szCs w:val="22"/>
        </w:rPr>
      </w:pPr>
      <w:r>
        <w:rPr>
          <w:rFonts w:asciiTheme="majorHAnsi" w:hAnsiTheme="majorHAnsi"/>
          <w:b/>
          <w:sz w:val="22"/>
          <w:szCs w:val="22"/>
        </w:rPr>
        <w:tab/>
      </w:r>
    </w:p>
    <w:p w:rsidR="0060016E" w:rsidRPr="0026534F" w:rsidRDefault="0060016E" w:rsidP="00C91CE8">
      <w:pPr>
        <w:rPr>
          <w:rFonts w:asciiTheme="majorHAnsi" w:hAnsiTheme="majorHAnsi"/>
          <w:b/>
          <w:sz w:val="22"/>
          <w:szCs w:val="22"/>
        </w:rPr>
      </w:pPr>
      <w:r w:rsidRPr="0026534F">
        <w:rPr>
          <w:rFonts w:asciiTheme="majorHAnsi" w:hAnsiTheme="majorHAnsi"/>
          <w:b/>
          <w:sz w:val="22"/>
          <w:szCs w:val="22"/>
        </w:rPr>
        <w:t>So, there is plenty to celebrate in 2012, our 25</w:t>
      </w:r>
      <w:r w:rsidRPr="0026534F">
        <w:rPr>
          <w:rFonts w:asciiTheme="majorHAnsi" w:hAnsiTheme="majorHAnsi"/>
          <w:b/>
          <w:sz w:val="22"/>
          <w:szCs w:val="22"/>
          <w:vertAlign w:val="superscript"/>
        </w:rPr>
        <w:t>th</w:t>
      </w:r>
      <w:r w:rsidRPr="0026534F">
        <w:rPr>
          <w:rFonts w:asciiTheme="majorHAnsi" w:hAnsiTheme="majorHAnsi"/>
          <w:b/>
          <w:sz w:val="22"/>
          <w:szCs w:val="22"/>
        </w:rPr>
        <w:t xml:space="preserve"> Anniversary year.  Here is an outline of what we have got planned.</w:t>
      </w:r>
    </w:p>
    <w:p w:rsidR="00C91CE8" w:rsidRPr="0026534F" w:rsidRDefault="00C91CE8" w:rsidP="00C91CE8">
      <w:pPr>
        <w:rPr>
          <w:rFonts w:asciiTheme="majorHAnsi" w:hAnsiTheme="majorHAnsi"/>
          <w:b/>
          <w:sz w:val="22"/>
          <w:szCs w:val="22"/>
        </w:rPr>
      </w:pPr>
    </w:p>
    <w:p w:rsidR="00C91CE8" w:rsidRPr="0026534F" w:rsidRDefault="00C91CE8" w:rsidP="00C91CE8">
      <w:pPr>
        <w:rPr>
          <w:rFonts w:asciiTheme="majorHAnsi" w:hAnsiTheme="majorHAnsi"/>
          <w:b/>
          <w:sz w:val="28"/>
          <w:szCs w:val="28"/>
        </w:rPr>
      </w:pPr>
      <w:proofErr w:type="spellStart"/>
      <w:r w:rsidRPr="0026534F">
        <w:rPr>
          <w:rFonts w:asciiTheme="majorHAnsi" w:hAnsiTheme="majorHAnsi"/>
          <w:b/>
          <w:sz w:val="28"/>
          <w:szCs w:val="28"/>
        </w:rPr>
        <w:t>WiP’s</w:t>
      </w:r>
      <w:proofErr w:type="spellEnd"/>
      <w:r w:rsidRPr="0026534F">
        <w:rPr>
          <w:rFonts w:asciiTheme="majorHAnsi" w:hAnsiTheme="majorHAnsi"/>
          <w:b/>
          <w:sz w:val="28"/>
          <w:szCs w:val="28"/>
        </w:rPr>
        <w:t xml:space="preserve"> Top 25</w:t>
      </w:r>
    </w:p>
    <w:p w:rsidR="00C91CE8" w:rsidRPr="0026534F" w:rsidRDefault="00C91CE8" w:rsidP="00C91CE8">
      <w:pPr>
        <w:rPr>
          <w:rFonts w:asciiTheme="majorHAnsi" w:hAnsiTheme="majorHAnsi"/>
          <w:b/>
          <w:sz w:val="22"/>
          <w:szCs w:val="22"/>
        </w:rPr>
      </w:pPr>
    </w:p>
    <w:p w:rsidR="00C91CE8" w:rsidRPr="0026534F" w:rsidRDefault="00C91CE8" w:rsidP="00C91CE8">
      <w:pPr>
        <w:rPr>
          <w:rFonts w:asciiTheme="majorHAnsi" w:hAnsiTheme="majorHAnsi"/>
          <w:sz w:val="22"/>
          <w:szCs w:val="22"/>
        </w:rPr>
      </w:pPr>
      <w:r w:rsidRPr="0026534F">
        <w:rPr>
          <w:rFonts w:asciiTheme="majorHAnsi" w:hAnsiTheme="majorHAnsi"/>
          <w:sz w:val="22"/>
          <w:szCs w:val="22"/>
        </w:rPr>
        <w:t xml:space="preserve">Women in Property would not exist without its members so we wish to ‘give something back’ to them while, at the same time, celebrating their achievements over the past 25 years. </w:t>
      </w:r>
    </w:p>
    <w:p w:rsidR="00C91CE8" w:rsidRPr="0026534F" w:rsidRDefault="00C91CE8" w:rsidP="00C91CE8">
      <w:pPr>
        <w:rPr>
          <w:rFonts w:asciiTheme="majorHAnsi" w:hAnsiTheme="majorHAnsi"/>
          <w:sz w:val="22"/>
          <w:szCs w:val="22"/>
        </w:rPr>
      </w:pPr>
    </w:p>
    <w:p w:rsidR="00C91CE8" w:rsidRPr="0026534F" w:rsidRDefault="00C91CE8" w:rsidP="00C91CE8">
      <w:pPr>
        <w:rPr>
          <w:rFonts w:asciiTheme="majorHAnsi" w:hAnsiTheme="majorHAnsi"/>
          <w:sz w:val="22"/>
          <w:szCs w:val="22"/>
        </w:rPr>
      </w:pPr>
      <w:r w:rsidRPr="0026534F">
        <w:rPr>
          <w:rFonts w:asciiTheme="majorHAnsi" w:hAnsiTheme="majorHAnsi"/>
          <w:sz w:val="22"/>
          <w:szCs w:val="22"/>
        </w:rPr>
        <w:t xml:space="preserve">We </w:t>
      </w:r>
      <w:r w:rsidR="0060016E" w:rsidRPr="0026534F">
        <w:rPr>
          <w:rFonts w:asciiTheme="majorHAnsi" w:hAnsiTheme="majorHAnsi"/>
          <w:sz w:val="22"/>
          <w:szCs w:val="22"/>
        </w:rPr>
        <w:t>are</w:t>
      </w:r>
      <w:r w:rsidRPr="0026534F">
        <w:rPr>
          <w:rFonts w:asciiTheme="majorHAnsi" w:hAnsiTheme="majorHAnsi"/>
          <w:sz w:val="22"/>
          <w:szCs w:val="22"/>
        </w:rPr>
        <w:t xml:space="preserve"> seeking out the top 25 most prestigious women in the leading property and construction </w:t>
      </w:r>
      <w:proofErr w:type="spellStart"/>
      <w:r w:rsidRPr="0026534F">
        <w:rPr>
          <w:rFonts w:asciiTheme="majorHAnsi" w:hAnsiTheme="majorHAnsi"/>
          <w:sz w:val="22"/>
          <w:szCs w:val="22"/>
        </w:rPr>
        <w:t>organisations</w:t>
      </w:r>
      <w:proofErr w:type="spellEnd"/>
      <w:r w:rsidRPr="0026534F">
        <w:rPr>
          <w:rFonts w:asciiTheme="majorHAnsi" w:hAnsiTheme="majorHAnsi"/>
          <w:sz w:val="22"/>
          <w:szCs w:val="22"/>
        </w:rPr>
        <w:t xml:space="preserve">.  These women </w:t>
      </w:r>
      <w:r w:rsidR="0026534F">
        <w:rPr>
          <w:rFonts w:asciiTheme="majorHAnsi" w:hAnsiTheme="majorHAnsi"/>
          <w:sz w:val="22"/>
          <w:szCs w:val="22"/>
        </w:rPr>
        <w:t>will</w:t>
      </w:r>
      <w:r w:rsidRPr="0026534F">
        <w:rPr>
          <w:rFonts w:asciiTheme="majorHAnsi" w:hAnsiTheme="majorHAnsi"/>
          <w:sz w:val="22"/>
          <w:szCs w:val="22"/>
        </w:rPr>
        <w:t xml:space="preserve"> represent the core property disciplines and be drawn from both public and private sector </w:t>
      </w:r>
      <w:proofErr w:type="spellStart"/>
      <w:r w:rsidRPr="0026534F">
        <w:rPr>
          <w:rFonts w:asciiTheme="majorHAnsi" w:hAnsiTheme="majorHAnsi"/>
          <w:sz w:val="22"/>
          <w:szCs w:val="22"/>
        </w:rPr>
        <w:t>organisations</w:t>
      </w:r>
      <w:proofErr w:type="spellEnd"/>
      <w:r w:rsidRPr="0026534F">
        <w:rPr>
          <w:rFonts w:asciiTheme="majorHAnsi" w:hAnsiTheme="majorHAnsi"/>
          <w:sz w:val="22"/>
          <w:szCs w:val="22"/>
        </w:rPr>
        <w:t>.  There will be no formal interview process but a panel of external professionals will evaluate and decide who should be granted this privilege.   The Top 25 will be asked to speak at local events on what they are doing now, how they got there and lessons learned/tips for success.  This will enable the anniversary to be celebrated nationally across England, Wales and Scotland.  We wi</w:t>
      </w:r>
      <w:r w:rsidR="0060016E" w:rsidRPr="0026534F">
        <w:rPr>
          <w:rFonts w:asciiTheme="majorHAnsi" w:hAnsiTheme="majorHAnsi"/>
          <w:sz w:val="22"/>
          <w:szCs w:val="22"/>
        </w:rPr>
        <w:t xml:space="preserve">ll also approach them as mentors and they </w:t>
      </w:r>
      <w:r w:rsidRPr="0026534F">
        <w:rPr>
          <w:rFonts w:asciiTheme="majorHAnsi" w:hAnsiTheme="majorHAnsi"/>
          <w:sz w:val="22"/>
          <w:szCs w:val="22"/>
        </w:rPr>
        <w:t>will each be offered the role as an ambassador of the Association.</w:t>
      </w:r>
    </w:p>
    <w:p w:rsidR="00C91CE8" w:rsidRPr="0026534F" w:rsidRDefault="00C91CE8" w:rsidP="00C91CE8">
      <w:pPr>
        <w:rPr>
          <w:rFonts w:asciiTheme="majorHAnsi" w:hAnsiTheme="majorHAnsi"/>
          <w:sz w:val="22"/>
          <w:szCs w:val="22"/>
        </w:rPr>
      </w:pPr>
    </w:p>
    <w:p w:rsidR="00C91CE8" w:rsidRPr="0026534F" w:rsidRDefault="00C91CE8" w:rsidP="00C91CE8">
      <w:pPr>
        <w:rPr>
          <w:rFonts w:asciiTheme="majorHAnsi" w:hAnsiTheme="majorHAnsi"/>
          <w:sz w:val="22"/>
          <w:szCs w:val="22"/>
        </w:rPr>
      </w:pPr>
      <w:r w:rsidRPr="0026534F">
        <w:rPr>
          <w:rFonts w:asciiTheme="majorHAnsi" w:hAnsiTheme="majorHAnsi"/>
          <w:sz w:val="22"/>
          <w:szCs w:val="22"/>
        </w:rPr>
        <w:t>Similarly, reflecting our very successful National Student Awards</w:t>
      </w:r>
      <w:r w:rsidR="0060016E" w:rsidRPr="0026534F">
        <w:rPr>
          <w:rFonts w:asciiTheme="majorHAnsi" w:hAnsiTheme="majorHAnsi"/>
          <w:sz w:val="22"/>
          <w:szCs w:val="22"/>
        </w:rPr>
        <w:t>,</w:t>
      </w:r>
      <w:r w:rsidRPr="0026534F">
        <w:rPr>
          <w:rFonts w:asciiTheme="majorHAnsi" w:hAnsiTheme="majorHAnsi"/>
          <w:sz w:val="22"/>
          <w:szCs w:val="22"/>
        </w:rPr>
        <w:t xml:space="preserve"> which were launched to mark our 20</w:t>
      </w:r>
      <w:r w:rsidRPr="0026534F">
        <w:rPr>
          <w:rFonts w:asciiTheme="majorHAnsi" w:hAnsiTheme="majorHAnsi"/>
          <w:sz w:val="22"/>
          <w:szCs w:val="22"/>
          <w:vertAlign w:val="superscript"/>
        </w:rPr>
        <w:t>th</w:t>
      </w:r>
      <w:r w:rsidRPr="0026534F">
        <w:rPr>
          <w:rFonts w:asciiTheme="majorHAnsi" w:hAnsiTheme="majorHAnsi"/>
          <w:sz w:val="22"/>
          <w:szCs w:val="22"/>
        </w:rPr>
        <w:t xml:space="preserve"> Anniversary, we </w:t>
      </w:r>
      <w:r w:rsidR="0060016E" w:rsidRPr="0026534F">
        <w:rPr>
          <w:rFonts w:asciiTheme="majorHAnsi" w:hAnsiTheme="majorHAnsi"/>
          <w:sz w:val="22"/>
          <w:szCs w:val="22"/>
        </w:rPr>
        <w:t xml:space="preserve">are </w:t>
      </w:r>
      <w:r w:rsidRPr="0026534F">
        <w:rPr>
          <w:rFonts w:asciiTheme="majorHAnsi" w:hAnsiTheme="majorHAnsi"/>
          <w:sz w:val="22"/>
          <w:szCs w:val="22"/>
        </w:rPr>
        <w:t>track</w:t>
      </w:r>
      <w:r w:rsidR="0060016E" w:rsidRPr="0026534F">
        <w:rPr>
          <w:rFonts w:asciiTheme="majorHAnsi" w:hAnsiTheme="majorHAnsi"/>
          <w:sz w:val="22"/>
          <w:szCs w:val="22"/>
        </w:rPr>
        <w:t>ing</w:t>
      </w:r>
      <w:r w:rsidRPr="0026534F">
        <w:rPr>
          <w:rFonts w:asciiTheme="majorHAnsi" w:hAnsiTheme="majorHAnsi"/>
          <w:sz w:val="22"/>
          <w:szCs w:val="22"/>
        </w:rPr>
        <w:t xml:space="preserve"> the student winners over the past five years, to see how they are getting on and what they have done since winning/graduation.  </w:t>
      </w:r>
    </w:p>
    <w:p w:rsidR="00C91CE8" w:rsidRPr="0026534F" w:rsidRDefault="00C91CE8" w:rsidP="00C91CE8">
      <w:pPr>
        <w:rPr>
          <w:rFonts w:asciiTheme="majorHAnsi" w:hAnsiTheme="majorHAnsi"/>
          <w:sz w:val="22"/>
          <w:szCs w:val="22"/>
        </w:rPr>
      </w:pPr>
    </w:p>
    <w:p w:rsidR="0073194E" w:rsidRDefault="00C91CE8" w:rsidP="0073194E">
      <w:pPr>
        <w:rPr>
          <w:rFonts w:asciiTheme="majorHAnsi" w:hAnsiTheme="majorHAnsi"/>
          <w:b/>
          <w:sz w:val="22"/>
          <w:szCs w:val="22"/>
        </w:rPr>
      </w:pPr>
      <w:r w:rsidRPr="0026534F">
        <w:rPr>
          <w:rFonts w:asciiTheme="majorHAnsi" w:hAnsiTheme="majorHAnsi"/>
          <w:sz w:val="22"/>
          <w:szCs w:val="22"/>
        </w:rPr>
        <w:t xml:space="preserve">Finally, we </w:t>
      </w:r>
      <w:r w:rsidR="0060016E" w:rsidRPr="0026534F">
        <w:rPr>
          <w:rFonts w:asciiTheme="majorHAnsi" w:hAnsiTheme="majorHAnsi"/>
          <w:sz w:val="22"/>
          <w:szCs w:val="22"/>
        </w:rPr>
        <w:t>are</w:t>
      </w:r>
      <w:r w:rsidRPr="0026534F">
        <w:rPr>
          <w:rFonts w:asciiTheme="majorHAnsi" w:hAnsiTheme="majorHAnsi"/>
          <w:sz w:val="22"/>
          <w:szCs w:val="22"/>
        </w:rPr>
        <w:t xml:space="preserve"> asking women in middle management (the board members of tomorrow) to self-nominate themselves as mentees to the Top 25 women, looking at developing the younger women in a mentor/mentee style relationship.</w:t>
      </w:r>
      <w:r w:rsidR="0073194E" w:rsidRPr="0073194E">
        <w:rPr>
          <w:rFonts w:asciiTheme="majorHAnsi" w:hAnsiTheme="majorHAnsi"/>
          <w:b/>
          <w:sz w:val="22"/>
          <w:szCs w:val="22"/>
        </w:rPr>
        <w:t xml:space="preserve"> </w:t>
      </w:r>
    </w:p>
    <w:p w:rsidR="0073194E" w:rsidRDefault="0073194E" w:rsidP="0073194E">
      <w:pPr>
        <w:rPr>
          <w:rFonts w:asciiTheme="majorHAnsi" w:hAnsiTheme="majorHAnsi"/>
          <w:b/>
          <w:sz w:val="22"/>
          <w:szCs w:val="22"/>
        </w:rPr>
      </w:pPr>
    </w:p>
    <w:p w:rsidR="0073194E" w:rsidRDefault="00692C88" w:rsidP="0073194E">
      <w:pPr>
        <w:rPr>
          <w:rFonts w:asciiTheme="majorHAnsi" w:hAnsiTheme="majorHAnsi"/>
          <w:b/>
          <w:sz w:val="22"/>
          <w:szCs w:val="22"/>
        </w:rPr>
      </w:pPr>
      <w:r>
        <w:rPr>
          <w:rFonts w:asciiTheme="majorHAnsi" w:hAnsiTheme="majorHAnsi"/>
          <w:b/>
          <w:sz w:val="22"/>
          <w:szCs w:val="22"/>
        </w:rPr>
        <w:lastRenderedPageBreak/>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noProof/>
          <w:sz w:val="22"/>
          <w:szCs w:val="22"/>
          <w:lang w:val="en-GB" w:eastAsia="en-GB"/>
        </w:rPr>
        <w:drawing>
          <wp:inline distT="0" distB="0" distL="0" distR="0">
            <wp:extent cx="1814405" cy="782955"/>
            <wp:effectExtent l="0" t="0" r="0" b="4445"/>
            <wp:docPr id="2" name="Picture 2" descr="Macintosh HD:Users:martin2:Documents:Milestone PR Ltd:WIP:Women In Property:25th Anniversary 2012:PROPERTY WEE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rtin2:Documents:Milestone PR Ltd:WIP:Women In Property:25th Anniversary 2012:PROPERTY WEEK LOGO.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14405" cy="782955"/>
                    </a:xfrm>
                    <a:prstGeom prst="rect">
                      <a:avLst/>
                    </a:prstGeom>
                    <a:noFill/>
                    <a:ln>
                      <a:noFill/>
                    </a:ln>
                  </pic:spPr>
                </pic:pic>
              </a:graphicData>
            </a:graphic>
          </wp:inline>
        </w:drawing>
      </w:r>
    </w:p>
    <w:p w:rsidR="0073194E" w:rsidRPr="00C47F59" w:rsidRDefault="0073194E" w:rsidP="0073194E">
      <w:pPr>
        <w:rPr>
          <w:rFonts w:asciiTheme="majorHAnsi" w:hAnsiTheme="majorHAnsi"/>
          <w:sz w:val="16"/>
          <w:szCs w:val="16"/>
        </w:rPr>
      </w:pPr>
      <w:r w:rsidRPr="0073194E">
        <w:rPr>
          <w:rFonts w:asciiTheme="majorHAnsi" w:hAnsiTheme="majorHAnsi"/>
          <w:b/>
        </w:rPr>
        <w:t xml:space="preserve">Joining forces with Property Week </w:t>
      </w:r>
    </w:p>
    <w:p w:rsidR="0073194E" w:rsidRPr="0073194E" w:rsidRDefault="0073194E" w:rsidP="0073194E">
      <w:pPr>
        <w:rPr>
          <w:rFonts w:asciiTheme="majorHAnsi" w:hAnsiTheme="majorHAnsi"/>
          <w:b/>
        </w:rPr>
      </w:pPr>
    </w:p>
    <w:p w:rsidR="0073194E" w:rsidRPr="0026534F" w:rsidRDefault="0073194E" w:rsidP="0073194E">
      <w:pPr>
        <w:rPr>
          <w:rFonts w:asciiTheme="majorHAnsi" w:hAnsiTheme="majorHAnsi"/>
          <w:sz w:val="22"/>
          <w:szCs w:val="22"/>
        </w:rPr>
      </w:pPr>
      <w:r w:rsidRPr="0026534F">
        <w:rPr>
          <w:rFonts w:asciiTheme="majorHAnsi" w:hAnsiTheme="majorHAnsi"/>
          <w:sz w:val="22"/>
          <w:szCs w:val="22"/>
        </w:rPr>
        <w:t xml:space="preserve">We are </w:t>
      </w:r>
      <w:r>
        <w:rPr>
          <w:rFonts w:asciiTheme="majorHAnsi" w:hAnsiTheme="majorHAnsi"/>
          <w:sz w:val="22"/>
          <w:szCs w:val="22"/>
        </w:rPr>
        <w:t>delighted to be linking up with leading industry title,</w:t>
      </w:r>
      <w:r w:rsidRPr="0026534F">
        <w:rPr>
          <w:rFonts w:asciiTheme="majorHAnsi" w:hAnsiTheme="majorHAnsi"/>
          <w:sz w:val="22"/>
          <w:szCs w:val="22"/>
        </w:rPr>
        <w:t xml:space="preserve"> Property Week</w:t>
      </w:r>
      <w:r>
        <w:rPr>
          <w:rFonts w:asciiTheme="majorHAnsi" w:hAnsiTheme="majorHAnsi"/>
          <w:sz w:val="22"/>
          <w:szCs w:val="22"/>
        </w:rPr>
        <w:t>.  On 20</w:t>
      </w:r>
      <w:r w:rsidRPr="0073194E">
        <w:rPr>
          <w:rFonts w:asciiTheme="majorHAnsi" w:hAnsiTheme="majorHAnsi"/>
          <w:sz w:val="22"/>
          <w:szCs w:val="22"/>
          <w:vertAlign w:val="superscript"/>
        </w:rPr>
        <w:t>th</w:t>
      </w:r>
      <w:r>
        <w:rPr>
          <w:rFonts w:asciiTheme="majorHAnsi" w:hAnsiTheme="majorHAnsi"/>
          <w:sz w:val="22"/>
          <w:szCs w:val="22"/>
        </w:rPr>
        <w:t xml:space="preserve"> January, in association with </w:t>
      </w:r>
      <w:proofErr w:type="spellStart"/>
      <w:r>
        <w:rPr>
          <w:rFonts w:asciiTheme="majorHAnsi" w:hAnsiTheme="majorHAnsi"/>
          <w:sz w:val="22"/>
          <w:szCs w:val="22"/>
        </w:rPr>
        <w:t>WiP</w:t>
      </w:r>
      <w:proofErr w:type="spellEnd"/>
      <w:r>
        <w:rPr>
          <w:rFonts w:asciiTheme="majorHAnsi" w:hAnsiTheme="majorHAnsi"/>
          <w:sz w:val="22"/>
          <w:szCs w:val="22"/>
        </w:rPr>
        <w:t xml:space="preserve">, Property Week </w:t>
      </w:r>
      <w:r w:rsidR="00513665">
        <w:rPr>
          <w:rFonts w:asciiTheme="majorHAnsi" w:hAnsiTheme="majorHAnsi"/>
          <w:sz w:val="22"/>
          <w:szCs w:val="22"/>
        </w:rPr>
        <w:t>launch</w:t>
      </w:r>
      <w:r w:rsidR="00692C88">
        <w:rPr>
          <w:rFonts w:asciiTheme="majorHAnsi" w:hAnsiTheme="majorHAnsi"/>
          <w:sz w:val="22"/>
          <w:szCs w:val="22"/>
        </w:rPr>
        <w:t>ed</w:t>
      </w:r>
      <w:r w:rsidR="00513665">
        <w:rPr>
          <w:rFonts w:asciiTheme="majorHAnsi" w:hAnsiTheme="majorHAnsi"/>
          <w:sz w:val="22"/>
          <w:szCs w:val="22"/>
        </w:rPr>
        <w:t xml:space="preserve"> a</w:t>
      </w:r>
      <w:r>
        <w:rPr>
          <w:rFonts w:asciiTheme="majorHAnsi" w:hAnsiTheme="majorHAnsi"/>
          <w:sz w:val="22"/>
          <w:szCs w:val="22"/>
        </w:rPr>
        <w:t xml:space="preserve"> poll </w:t>
      </w:r>
      <w:r w:rsidR="00513665">
        <w:rPr>
          <w:rFonts w:asciiTheme="majorHAnsi" w:hAnsiTheme="majorHAnsi"/>
          <w:sz w:val="22"/>
          <w:szCs w:val="22"/>
        </w:rPr>
        <w:t xml:space="preserve">which will run on its website during January and February, </w:t>
      </w:r>
      <w:r>
        <w:rPr>
          <w:rFonts w:asciiTheme="majorHAnsi" w:hAnsiTheme="majorHAnsi"/>
          <w:sz w:val="22"/>
          <w:szCs w:val="22"/>
        </w:rPr>
        <w:t xml:space="preserve">to seek out the Top 100 women in the industry, an initiative they last ran </w:t>
      </w:r>
      <w:r w:rsidR="00D526EA">
        <w:rPr>
          <w:rFonts w:asciiTheme="majorHAnsi" w:hAnsiTheme="majorHAnsi"/>
          <w:sz w:val="22"/>
          <w:szCs w:val="22"/>
        </w:rPr>
        <w:t>over five</w:t>
      </w:r>
      <w:r>
        <w:rPr>
          <w:rFonts w:asciiTheme="majorHAnsi" w:hAnsiTheme="majorHAnsi"/>
          <w:sz w:val="22"/>
          <w:szCs w:val="22"/>
        </w:rPr>
        <w:t xml:space="preserve"> years ago.  Our Top 25 will be separate to this but will inevitably include many of the same women.   </w:t>
      </w:r>
      <w:r w:rsidR="00513665">
        <w:rPr>
          <w:rFonts w:asciiTheme="majorHAnsi" w:hAnsiTheme="majorHAnsi"/>
          <w:sz w:val="22"/>
          <w:szCs w:val="22"/>
        </w:rPr>
        <w:t>The poll has been timed to coincide with o</w:t>
      </w:r>
      <w:r>
        <w:rPr>
          <w:rFonts w:asciiTheme="majorHAnsi" w:hAnsiTheme="majorHAnsi"/>
          <w:sz w:val="22"/>
          <w:szCs w:val="22"/>
        </w:rPr>
        <w:t xml:space="preserve">ur special ‘Future </w:t>
      </w:r>
      <w:r w:rsidR="00513665">
        <w:rPr>
          <w:rFonts w:asciiTheme="majorHAnsi" w:hAnsiTheme="majorHAnsi"/>
          <w:sz w:val="22"/>
          <w:szCs w:val="22"/>
        </w:rPr>
        <w:t>2</w:t>
      </w:r>
      <w:r>
        <w:rPr>
          <w:rFonts w:asciiTheme="majorHAnsi" w:hAnsiTheme="majorHAnsi"/>
          <w:sz w:val="22"/>
          <w:szCs w:val="22"/>
        </w:rPr>
        <w:t>5’ launch event (more on this below)</w:t>
      </w:r>
      <w:r w:rsidR="00D526EA">
        <w:rPr>
          <w:rFonts w:asciiTheme="majorHAnsi" w:hAnsiTheme="majorHAnsi"/>
          <w:sz w:val="22"/>
          <w:szCs w:val="22"/>
        </w:rPr>
        <w:t>,</w:t>
      </w:r>
      <w:r w:rsidR="00513665">
        <w:rPr>
          <w:rFonts w:asciiTheme="majorHAnsi" w:hAnsiTheme="majorHAnsi"/>
          <w:sz w:val="22"/>
          <w:szCs w:val="22"/>
        </w:rPr>
        <w:t xml:space="preserve"> which Property Week will be covering together with</w:t>
      </w:r>
      <w:r>
        <w:rPr>
          <w:rFonts w:asciiTheme="majorHAnsi" w:hAnsiTheme="majorHAnsi"/>
          <w:sz w:val="22"/>
          <w:szCs w:val="22"/>
        </w:rPr>
        <w:t xml:space="preserve"> </w:t>
      </w:r>
      <w:r w:rsidR="00513665">
        <w:rPr>
          <w:rFonts w:asciiTheme="majorHAnsi" w:hAnsiTheme="majorHAnsi"/>
          <w:sz w:val="22"/>
          <w:szCs w:val="22"/>
        </w:rPr>
        <w:t xml:space="preserve">other regional events during 2012, bringing </w:t>
      </w:r>
      <w:r w:rsidRPr="0026534F">
        <w:rPr>
          <w:rFonts w:asciiTheme="majorHAnsi" w:hAnsiTheme="majorHAnsi"/>
          <w:sz w:val="22"/>
          <w:szCs w:val="22"/>
        </w:rPr>
        <w:t>ext</w:t>
      </w:r>
      <w:r w:rsidR="00513665">
        <w:rPr>
          <w:rFonts w:asciiTheme="majorHAnsi" w:hAnsiTheme="majorHAnsi"/>
          <w:sz w:val="22"/>
          <w:szCs w:val="22"/>
        </w:rPr>
        <w:t xml:space="preserve">ra visibility to the initiative. </w:t>
      </w:r>
    </w:p>
    <w:p w:rsidR="00C91CE8" w:rsidRPr="0026534F" w:rsidRDefault="00C91CE8" w:rsidP="00C91CE8">
      <w:pPr>
        <w:rPr>
          <w:rFonts w:asciiTheme="majorHAnsi" w:hAnsiTheme="majorHAnsi"/>
          <w:sz w:val="22"/>
          <w:szCs w:val="22"/>
        </w:rPr>
      </w:pPr>
    </w:p>
    <w:p w:rsidR="00C91CE8" w:rsidRPr="0073194E" w:rsidRDefault="0073194E" w:rsidP="00C91CE8">
      <w:pPr>
        <w:rPr>
          <w:rFonts w:asciiTheme="majorHAnsi" w:hAnsiTheme="majorHAnsi"/>
          <w:b/>
          <w:sz w:val="28"/>
          <w:szCs w:val="28"/>
        </w:rPr>
      </w:pPr>
      <w:r w:rsidRPr="00513665">
        <w:rPr>
          <w:rFonts w:asciiTheme="majorHAnsi" w:hAnsiTheme="majorHAnsi"/>
          <w:b/>
        </w:rPr>
        <w:t>Future</w:t>
      </w:r>
      <w:r w:rsidRPr="0073194E">
        <w:rPr>
          <w:rFonts w:asciiTheme="majorHAnsi" w:hAnsiTheme="majorHAnsi"/>
          <w:b/>
          <w:sz w:val="28"/>
          <w:szCs w:val="28"/>
        </w:rPr>
        <w:t xml:space="preserve"> </w:t>
      </w:r>
      <w:r w:rsidRPr="00D526EA">
        <w:rPr>
          <w:rFonts w:asciiTheme="majorHAnsi" w:hAnsiTheme="majorHAnsi"/>
          <w:b/>
        </w:rPr>
        <w:t>25</w:t>
      </w:r>
      <w:r w:rsidR="00D526EA" w:rsidRPr="00D526EA">
        <w:rPr>
          <w:rFonts w:asciiTheme="majorHAnsi" w:hAnsiTheme="majorHAnsi"/>
          <w:b/>
        </w:rPr>
        <w:t xml:space="preserve"> launch event</w:t>
      </w:r>
    </w:p>
    <w:p w:rsidR="0073194E" w:rsidRDefault="0073194E" w:rsidP="00C91CE8">
      <w:pPr>
        <w:rPr>
          <w:rFonts w:asciiTheme="majorHAnsi" w:hAnsiTheme="majorHAnsi"/>
          <w:b/>
          <w:sz w:val="22"/>
          <w:szCs w:val="22"/>
        </w:rPr>
      </w:pPr>
    </w:p>
    <w:p w:rsidR="00C91CE8" w:rsidRPr="0026534F" w:rsidRDefault="0073194E" w:rsidP="00C91CE8">
      <w:pPr>
        <w:rPr>
          <w:rFonts w:asciiTheme="majorHAnsi" w:hAnsiTheme="majorHAnsi"/>
          <w:sz w:val="22"/>
          <w:szCs w:val="22"/>
        </w:rPr>
      </w:pPr>
      <w:r>
        <w:rPr>
          <w:rFonts w:asciiTheme="majorHAnsi" w:hAnsiTheme="majorHAnsi"/>
          <w:sz w:val="22"/>
          <w:szCs w:val="22"/>
        </w:rPr>
        <w:t>Our Top 25 women will</w:t>
      </w:r>
      <w:r w:rsidR="00C91CE8" w:rsidRPr="0026534F">
        <w:rPr>
          <w:rFonts w:asciiTheme="majorHAnsi" w:hAnsiTheme="majorHAnsi"/>
          <w:sz w:val="22"/>
          <w:szCs w:val="22"/>
        </w:rPr>
        <w:t xml:space="preserve"> lead </w:t>
      </w:r>
      <w:r>
        <w:rPr>
          <w:rFonts w:asciiTheme="majorHAnsi" w:hAnsiTheme="majorHAnsi"/>
          <w:sz w:val="22"/>
          <w:szCs w:val="22"/>
        </w:rPr>
        <w:t>the ‘Future 25’</w:t>
      </w:r>
      <w:r w:rsidR="00C91CE8" w:rsidRPr="0026534F">
        <w:rPr>
          <w:rFonts w:asciiTheme="majorHAnsi" w:hAnsiTheme="majorHAnsi"/>
          <w:sz w:val="22"/>
          <w:szCs w:val="22"/>
        </w:rPr>
        <w:t xml:space="preserve"> event when they will go through their experiences, advice, tips from the top and look at what they think the industry will be like ’25 years forward’.  The event will take the form of a ‘</w:t>
      </w:r>
      <w:proofErr w:type="spellStart"/>
      <w:r w:rsidR="00C91CE8" w:rsidRPr="0026534F">
        <w:rPr>
          <w:rFonts w:asciiTheme="majorHAnsi" w:hAnsiTheme="majorHAnsi"/>
          <w:sz w:val="22"/>
          <w:szCs w:val="22"/>
        </w:rPr>
        <w:t>masterclass</w:t>
      </w:r>
      <w:proofErr w:type="spellEnd"/>
      <w:r w:rsidR="00C91CE8" w:rsidRPr="0026534F">
        <w:rPr>
          <w:rFonts w:asciiTheme="majorHAnsi" w:hAnsiTheme="majorHAnsi"/>
          <w:sz w:val="22"/>
          <w:szCs w:val="22"/>
        </w:rPr>
        <w:t>’ with a panel of speakers.</w:t>
      </w:r>
      <w:r w:rsidR="00C91CE8" w:rsidRPr="0026534F">
        <w:rPr>
          <w:rFonts w:asciiTheme="majorHAnsi" w:hAnsiTheme="majorHAnsi"/>
          <w:b/>
          <w:sz w:val="22"/>
          <w:szCs w:val="22"/>
        </w:rPr>
        <w:t xml:space="preserve"> </w:t>
      </w:r>
      <w:r w:rsidR="00C91CE8" w:rsidRPr="0026534F">
        <w:rPr>
          <w:rFonts w:asciiTheme="majorHAnsi" w:hAnsiTheme="majorHAnsi"/>
          <w:sz w:val="22"/>
          <w:szCs w:val="22"/>
        </w:rPr>
        <w:t xml:space="preserve"> It will be held in London at the offices of Taylor </w:t>
      </w:r>
      <w:proofErr w:type="spellStart"/>
      <w:r w:rsidR="00C91CE8" w:rsidRPr="0026534F">
        <w:rPr>
          <w:rFonts w:asciiTheme="majorHAnsi" w:hAnsiTheme="majorHAnsi"/>
          <w:sz w:val="22"/>
          <w:szCs w:val="22"/>
        </w:rPr>
        <w:t>Wessing</w:t>
      </w:r>
      <w:proofErr w:type="spellEnd"/>
      <w:r w:rsidR="00C91CE8" w:rsidRPr="0026534F">
        <w:rPr>
          <w:rFonts w:asciiTheme="majorHAnsi" w:hAnsiTheme="majorHAnsi"/>
          <w:sz w:val="22"/>
          <w:szCs w:val="22"/>
        </w:rPr>
        <w:t xml:space="preserve"> on Thursday 26 April 2012.  The panel will be chaired by Giles Barrie, Editor of Property Week. </w:t>
      </w:r>
    </w:p>
    <w:p w:rsidR="00C91CE8" w:rsidRDefault="00C91CE8" w:rsidP="00C91CE8">
      <w:pPr>
        <w:rPr>
          <w:rFonts w:asciiTheme="majorHAnsi" w:hAnsiTheme="majorHAnsi"/>
          <w:sz w:val="22"/>
          <w:szCs w:val="22"/>
        </w:rPr>
      </w:pPr>
    </w:p>
    <w:p w:rsidR="005B1D02" w:rsidRPr="0026534F" w:rsidRDefault="005B1D02" w:rsidP="00C91CE8">
      <w:pPr>
        <w:rPr>
          <w:rFonts w:asciiTheme="majorHAnsi" w:hAnsiTheme="majorHAnsi"/>
          <w:sz w:val="22"/>
          <w:szCs w:val="22"/>
        </w:rPr>
      </w:pPr>
    </w:p>
    <w:p w:rsidR="00C91CE8" w:rsidRPr="0026534F" w:rsidRDefault="00C91CE8" w:rsidP="00C91CE8">
      <w:pPr>
        <w:rPr>
          <w:rFonts w:asciiTheme="majorHAnsi" w:hAnsiTheme="majorHAnsi"/>
          <w:sz w:val="22"/>
          <w:szCs w:val="22"/>
        </w:rPr>
      </w:pPr>
    </w:p>
    <w:p w:rsidR="00C91CE8" w:rsidRPr="00C47F59" w:rsidRDefault="00C91CE8" w:rsidP="00C91CE8">
      <w:pPr>
        <w:rPr>
          <w:rFonts w:asciiTheme="majorHAnsi" w:hAnsiTheme="majorHAnsi"/>
          <w:sz w:val="16"/>
          <w:szCs w:val="16"/>
        </w:rPr>
      </w:pPr>
      <w:r w:rsidRPr="00C47F59">
        <w:rPr>
          <w:rFonts w:asciiTheme="majorHAnsi" w:hAnsiTheme="majorHAnsi"/>
          <w:b/>
        </w:rPr>
        <w:t xml:space="preserve">The </w:t>
      </w:r>
      <w:r w:rsidR="00051AF7">
        <w:rPr>
          <w:rFonts w:asciiTheme="majorHAnsi" w:hAnsiTheme="majorHAnsi"/>
          <w:b/>
        </w:rPr>
        <w:t>‘25’</w:t>
      </w:r>
      <w:r w:rsidRPr="00C47F59">
        <w:rPr>
          <w:rFonts w:asciiTheme="majorHAnsi" w:hAnsiTheme="majorHAnsi"/>
          <w:b/>
        </w:rPr>
        <w:t xml:space="preserve"> theme</w:t>
      </w:r>
      <w:r w:rsidR="00C47F59">
        <w:rPr>
          <w:rFonts w:asciiTheme="majorHAnsi" w:hAnsiTheme="majorHAnsi"/>
          <w:b/>
        </w:rPr>
        <w:t xml:space="preserve"> </w:t>
      </w:r>
    </w:p>
    <w:p w:rsidR="00C91CE8" w:rsidRPr="00C47F59" w:rsidRDefault="00C91CE8" w:rsidP="00C91CE8">
      <w:pPr>
        <w:rPr>
          <w:rFonts w:asciiTheme="majorHAnsi" w:hAnsiTheme="majorHAnsi"/>
          <w:sz w:val="16"/>
          <w:szCs w:val="16"/>
        </w:rPr>
      </w:pPr>
    </w:p>
    <w:p w:rsidR="00C91CE8" w:rsidRPr="0026534F" w:rsidRDefault="00C91CE8" w:rsidP="00C91CE8">
      <w:pPr>
        <w:rPr>
          <w:rFonts w:asciiTheme="majorHAnsi" w:hAnsiTheme="majorHAnsi"/>
          <w:sz w:val="22"/>
          <w:szCs w:val="22"/>
        </w:rPr>
      </w:pPr>
      <w:r w:rsidRPr="0026534F">
        <w:rPr>
          <w:rFonts w:asciiTheme="majorHAnsi" w:hAnsiTheme="majorHAnsi"/>
          <w:sz w:val="22"/>
          <w:szCs w:val="22"/>
        </w:rPr>
        <w:t xml:space="preserve">The Association has 12 branches across the country.  In addition to the </w:t>
      </w:r>
      <w:r w:rsidR="00513665">
        <w:rPr>
          <w:rFonts w:asciiTheme="majorHAnsi" w:hAnsiTheme="majorHAnsi"/>
          <w:sz w:val="22"/>
          <w:szCs w:val="22"/>
        </w:rPr>
        <w:t>Future 25</w:t>
      </w:r>
      <w:r w:rsidRPr="0026534F">
        <w:rPr>
          <w:rFonts w:asciiTheme="majorHAnsi" w:hAnsiTheme="majorHAnsi"/>
          <w:sz w:val="22"/>
          <w:szCs w:val="22"/>
        </w:rPr>
        <w:t xml:space="preserve"> event</w:t>
      </w:r>
      <w:r w:rsidR="00513665">
        <w:rPr>
          <w:rFonts w:asciiTheme="majorHAnsi" w:hAnsiTheme="majorHAnsi"/>
          <w:sz w:val="22"/>
          <w:szCs w:val="22"/>
        </w:rPr>
        <w:t>,</w:t>
      </w:r>
      <w:r w:rsidRPr="0026534F">
        <w:rPr>
          <w:rFonts w:asciiTheme="majorHAnsi" w:hAnsiTheme="majorHAnsi"/>
          <w:sz w:val="22"/>
          <w:szCs w:val="22"/>
        </w:rPr>
        <w:t xml:space="preserve"> </w:t>
      </w:r>
      <w:r w:rsidR="00513665">
        <w:rPr>
          <w:rFonts w:asciiTheme="majorHAnsi" w:hAnsiTheme="majorHAnsi"/>
          <w:sz w:val="22"/>
          <w:szCs w:val="22"/>
        </w:rPr>
        <w:t xml:space="preserve">our branches are </w:t>
      </w:r>
      <w:r w:rsidRPr="0026534F">
        <w:rPr>
          <w:rFonts w:asciiTheme="majorHAnsi" w:hAnsiTheme="majorHAnsi"/>
          <w:sz w:val="22"/>
          <w:szCs w:val="22"/>
        </w:rPr>
        <w:t>also</w:t>
      </w:r>
      <w:r w:rsidR="00513665">
        <w:rPr>
          <w:rFonts w:asciiTheme="majorHAnsi" w:hAnsiTheme="majorHAnsi"/>
          <w:sz w:val="22"/>
          <w:szCs w:val="22"/>
        </w:rPr>
        <w:t xml:space="preserve"> </w:t>
      </w:r>
      <w:proofErr w:type="spellStart"/>
      <w:r w:rsidRPr="0026534F">
        <w:rPr>
          <w:rFonts w:asciiTheme="majorHAnsi" w:hAnsiTheme="majorHAnsi"/>
          <w:sz w:val="22"/>
          <w:szCs w:val="22"/>
        </w:rPr>
        <w:t>organising</w:t>
      </w:r>
      <w:proofErr w:type="spellEnd"/>
      <w:r w:rsidRPr="0026534F">
        <w:rPr>
          <w:rFonts w:asciiTheme="majorHAnsi" w:hAnsiTheme="majorHAnsi"/>
          <w:sz w:val="22"/>
          <w:szCs w:val="22"/>
        </w:rPr>
        <w:t xml:space="preserve"> a </w:t>
      </w:r>
      <w:r w:rsidR="00051AF7">
        <w:rPr>
          <w:rFonts w:asciiTheme="majorHAnsi" w:hAnsiTheme="majorHAnsi"/>
          <w:sz w:val="22"/>
          <w:szCs w:val="22"/>
        </w:rPr>
        <w:t>25</w:t>
      </w:r>
      <w:bookmarkStart w:id="0" w:name="_GoBack"/>
      <w:bookmarkEnd w:id="0"/>
      <w:r w:rsidRPr="0026534F">
        <w:rPr>
          <w:rFonts w:asciiTheme="majorHAnsi" w:hAnsiTheme="majorHAnsi"/>
          <w:sz w:val="22"/>
          <w:szCs w:val="22"/>
        </w:rPr>
        <w:t>-themed year of networking events, along the following lines.</w:t>
      </w:r>
    </w:p>
    <w:p w:rsidR="00C91CE8" w:rsidRPr="0026534F" w:rsidRDefault="00C91CE8" w:rsidP="00C91CE8">
      <w:pPr>
        <w:rPr>
          <w:rFonts w:asciiTheme="majorHAnsi" w:hAnsiTheme="majorHAnsi"/>
          <w:sz w:val="22"/>
          <w:szCs w:val="22"/>
        </w:rPr>
      </w:pPr>
    </w:p>
    <w:p w:rsidR="00C91CE8" w:rsidRPr="0026534F" w:rsidRDefault="00C91CE8" w:rsidP="00C91CE8">
      <w:pPr>
        <w:numPr>
          <w:ilvl w:val="0"/>
          <w:numId w:val="1"/>
        </w:numPr>
        <w:spacing w:after="200" w:line="276" w:lineRule="auto"/>
        <w:rPr>
          <w:rFonts w:asciiTheme="majorHAnsi" w:hAnsiTheme="majorHAnsi"/>
          <w:sz w:val="22"/>
          <w:szCs w:val="22"/>
        </w:rPr>
      </w:pPr>
      <w:r w:rsidRPr="0026534F">
        <w:rPr>
          <w:rFonts w:asciiTheme="majorHAnsi" w:hAnsiTheme="majorHAnsi"/>
          <w:sz w:val="22"/>
          <w:szCs w:val="22"/>
        </w:rPr>
        <w:t xml:space="preserve"> ‘Twenty five years forward’ – how will the property scene look in that region in 25 years’ time?  </w:t>
      </w:r>
    </w:p>
    <w:p w:rsidR="00D526EA" w:rsidRDefault="00FB68D1" w:rsidP="00C91CE8">
      <w:pPr>
        <w:numPr>
          <w:ilvl w:val="0"/>
          <w:numId w:val="1"/>
        </w:numPr>
        <w:spacing w:after="200" w:line="276" w:lineRule="auto"/>
        <w:rPr>
          <w:rFonts w:asciiTheme="majorHAnsi" w:hAnsiTheme="majorHAnsi"/>
          <w:sz w:val="22"/>
          <w:szCs w:val="22"/>
        </w:rPr>
      </w:pPr>
      <w:r>
        <w:rPr>
          <w:rFonts w:asciiTheme="majorHAnsi" w:hAnsiTheme="majorHAnsi"/>
          <w:sz w:val="22"/>
          <w:szCs w:val="22"/>
        </w:rPr>
        <w:t xml:space="preserve">‘Where are they now?’ </w:t>
      </w:r>
      <w:r w:rsidR="00C91CE8" w:rsidRPr="0026534F">
        <w:rPr>
          <w:rFonts w:asciiTheme="majorHAnsi" w:hAnsiTheme="majorHAnsi"/>
          <w:sz w:val="22"/>
          <w:szCs w:val="22"/>
        </w:rPr>
        <w:t xml:space="preserve"> </w:t>
      </w:r>
      <w:r w:rsidR="001A6171">
        <w:rPr>
          <w:rFonts w:asciiTheme="majorHAnsi" w:hAnsiTheme="majorHAnsi"/>
          <w:sz w:val="22"/>
          <w:szCs w:val="22"/>
        </w:rPr>
        <w:t>T</w:t>
      </w:r>
      <w:r w:rsidR="00C91CE8" w:rsidRPr="0026534F">
        <w:rPr>
          <w:rFonts w:asciiTheme="majorHAnsi" w:hAnsiTheme="majorHAnsi"/>
          <w:sz w:val="22"/>
          <w:szCs w:val="22"/>
        </w:rPr>
        <w:t xml:space="preserve">he people, plans, places of 25 years ago.  How have those plans evolved, what are the leaders and their ‘apprentices’ of 25 years ago doing now?  </w:t>
      </w:r>
    </w:p>
    <w:p w:rsidR="00C91CE8" w:rsidRPr="001A6171" w:rsidRDefault="00D526EA" w:rsidP="00C91CE8">
      <w:pPr>
        <w:numPr>
          <w:ilvl w:val="0"/>
          <w:numId w:val="1"/>
        </w:numPr>
        <w:spacing w:after="200" w:line="276" w:lineRule="auto"/>
        <w:rPr>
          <w:rFonts w:asciiTheme="majorHAnsi" w:hAnsiTheme="majorHAnsi"/>
          <w:sz w:val="22"/>
          <w:szCs w:val="22"/>
        </w:rPr>
      </w:pPr>
      <w:r>
        <w:rPr>
          <w:rFonts w:asciiTheme="majorHAnsi" w:hAnsiTheme="majorHAnsi"/>
          <w:sz w:val="22"/>
          <w:szCs w:val="22"/>
        </w:rPr>
        <w:t xml:space="preserve">Similar to the above, </w:t>
      </w:r>
      <w:r w:rsidR="00FB68D1">
        <w:rPr>
          <w:rFonts w:asciiTheme="majorHAnsi" w:hAnsiTheme="majorHAnsi"/>
          <w:sz w:val="22"/>
          <w:szCs w:val="22"/>
        </w:rPr>
        <w:t>we are</w:t>
      </w:r>
      <w:r>
        <w:rPr>
          <w:rFonts w:asciiTheme="majorHAnsi" w:hAnsiTheme="majorHAnsi"/>
          <w:sz w:val="22"/>
          <w:szCs w:val="22"/>
        </w:rPr>
        <w:t xml:space="preserve"> running an ‘Alumni’ style event to which a</w:t>
      </w:r>
      <w:r w:rsidR="00C91CE8" w:rsidRPr="0026534F">
        <w:rPr>
          <w:rFonts w:asciiTheme="majorHAnsi" w:hAnsiTheme="majorHAnsi"/>
          <w:sz w:val="22"/>
          <w:szCs w:val="22"/>
        </w:rPr>
        <w:t>ll former branch and na</w:t>
      </w:r>
      <w:r w:rsidR="00FB68D1">
        <w:rPr>
          <w:rFonts w:asciiTheme="majorHAnsi" w:hAnsiTheme="majorHAnsi"/>
          <w:sz w:val="22"/>
          <w:szCs w:val="22"/>
        </w:rPr>
        <w:t xml:space="preserve">tional chairman will be invited to </w:t>
      </w:r>
      <w:r w:rsidR="00FB68D1" w:rsidRPr="001A6171">
        <w:rPr>
          <w:rFonts w:asciiTheme="majorHAnsi" w:hAnsiTheme="majorHAnsi"/>
          <w:sz w:val="22"/>
          <w:szCs w:val="22"/>
        </w:rPr>
        <w:t xml:space="preserve">a lunch on 7 June 2012 at </w:t>
      </w:r>
      <w:proofErr w:type="spellStart"/>
      <w:r w:rsidR="00FB68D1" w:rsidRPr="001A6171">
        <w:rPr>
          <w:rFonts w:asciiTheme="majorHAnsi" w:hAnsiTheme="majorHAnsi"/>
          <w:sz w:val="22"/>
          <w:szCs w:val="22"/>
        </w:rPr>
        <w:t>Berwin</w:t>
      </w:r>
      <w:proofErr w:type="spellEnd"/>
      <w:r w:rsidR="00FB68D1" w:rsidRPr="001A6171">
        <w:rPr>
          <w:rFonts w:asciiTheme="majorHAnsi" w:hAnsiTheme="majorHAnsi"/>
          <w:sz w:val="22"/>
          <w:szCs w:val="22"/>
        </w:rPr>
        <w:t xml:space="preserve"> Leighton </w:t>
      </w:r>
      <w:proofErr w:type="spellStart"/>
      <w:r w:rsidR="00FB68D1" w:rsidRPr="001A6171">
        <w:rPr>
          <w:rFonts w:asciiTheme="majorHAnsi" w:hAnsiTheme="majorHAnsi"/>
          <w:sz w:val="22"/>
          <w:szCs w:val="22"/>
        </w:rPr>
        <w:t>Paisner’s</w:t>
      </w:r>
      <w:proofErr w:type="spellEnd"/>
      <w:r w:rsidR="00FB68D1" w:rsidRPr="001A6171">
        <w:rPr>
          <w:rFonts w:asciiTheme="majorHAnsi" w:hAnsiTheme="majorHAnsi"/>
          <w:sz w:val="22"/>
          <w:szCs w:val="22"/>
        </w:rPr>
        <w:t xml:space="preserve"> offices in London</w:t>
      </w:r>
    </w:p>
    <w:p w:rsidR="00C91CE8" w:rsidRPr="00D526EA" w:rsidRDefault="00C91CE8" w:rsidP="00C91CE8">
      <w:pPr>
        <w:numPr>
          <w:ilvl w:val="0"/>
          <w:numId w:val="1"/>
        </w:numPr>
        <w:spacing w:after="200" w:line="276" w:lineRule="auto"/>
        <w:rPr>
          <w:rFonts w:asciiTheme="majorHAnsi" w:hAnsiTheme="majorHAnsi"/>
          <w:sz w:val="22"/>
          <w:szCs w:val="22"/>
        </w:rPr>
      </w:pPr>
      <w:r w:rsidRPr="0026534F">
        <w:rPr>
          <w:rFonts w:asciiTheme="majorHAnsi" w:hAnsiTheme="majorHAnsi"/>
          <w:sz w:val="22"/>
          <w:szCs w:val="22"/>
        </w:rPr>
        <w:t>Hold an event to which the region’s current top 25 meet the top 25 of 25 years ago – work with a regional magazine or newspaper.</w:t>
      </w:r>
    </w:p>
    <w:p w:rsidR="00C91CE8" w:rsidRPr="0026534F" w:rsidRDefault="00C91CE8" w:rsidP="00C91CE8">
      <w:pPr>
        <w:rPr>
          <w:rFonts w:asciiTheme="majorHAnsi" w:hAnsiTheme="majorHAnsi"/>
          <w:b/>
          <w:sz w:val="22"/>
          <w:szCs w:val="22"/>
        </w:rPr>
      </w:pPr>
    </w:p>
    <w:p w:rsidR="00C91CE8" w:rsidRPr="00C47F59" w:rsidRDefault="00C91CE8" w:rsidP="00C91CE8">
      <w:pPr>
        <w:rPr>
          <w:rFonts w:asciiTheme="majorHAnsi" w:hAnsiTheme="majorHAnsi"/>
          <w:b/>
        </w:rPr>
      </w:pPr>
      <w:r w:rsidRPr="00C47F59">
        <w:rPr>
          <w:rFonts w:asciiTheme="majorHAnsi" w:hAnsiTheme="majorHAnsi"/>
          <w:b/>
        </w:rPr>
        <w:t>Branding</w:t>
      </w:r>
    </w:p>
    <w:p w:rsidR="00C91CE8" w:rsidRPr="0026534F" w:rsidRDefault="00C91CE8" w:rsidP="00C91CE8">
      <w:pPr>
        <w:rPr>
          <w:rFonts w:asciiTheme="majorHAnsi" w:hAnsiTheme="majorHAnsi"/>
          <w:b/>
          <w:sz w:val="22"/>
          <w:szCs w:val="22"/>
        </w:rPr>
      </w:pPr>
    </w:p>
    <w:p w:rsidR="00C91CE8" w:rsidRPr="0026534F" w:rsidRDefault="00C91CE8" w:rsidP="00C91CE8">
      <w:pPr>
        <w:numPr>
          <w:ilvl w:val="0"/>
          <w:numId w:val="1"/>
        </w:numPr>
        <w:spacing w:after="200" w:line="276" w:lineRule="auto"/>
        <w:rPr>
          <w:rFonts w:asciiTheme="majorHAnsi" w:hAnsiTheme="majorHAnsi"/>
          <w:sz w:val="22"/>
          <w:szCs w:val="22"/>
        </w:rPr>
      </w:pPr>
      <w:r w:rsidRPr="0026534F">
        <w:rPr>
          <w:rFonts w:asciiTheme="majorHAnsi" w:hAnsiTheme="majorHAnsi"/>
          <w:sz w:val="22"/>
          <w:szCs w:val="22"/>
        </w:rPr>
        <w:t xml:space="preserve">A special </w:t>
      </w:r>
      <w:proofErr w:type="spellStart"/>
      <w:r w:rsidRPr="0026534F">
        <w:rPr>
          <w:rFonts w:asciiTheme="majorHAnsi" w:hAnsiTheme="majorHAnsi"/>
          <w:sz w:val="22"/>
          <w:szCs w:val="22"/>
        </w:rPr>
        <w:t>WiP</w:t>
      </w:r>
      <w:proofErr w:type="spellEnd"/>
      <w:r w:rsidRPr="0026534F">
        <w:rPr>
          <w:rFonts w:asciiTheme="majorHAnsi" w:hAnsiTheme="majorHAnsi"/>
          <w:sz w:val="22"/>
          <w:szCs w:val="22"/>
        </w:rPr>
        <w:t xml:space="preserve"> logo </w:t>
      </w:r>
      <w:r w:rsidR="00513665">
        <w:rPr>
          <w:rFonts w:asciiTheme="majorHAnsi" w:hAnsiTheme="majorHAnsi"/>
          <w:sz w:val="22"/>
          <w:szCs w:val="22"/>
        </w:rPr>
        <w:t>has been designed</w:t>
      </w:r>
      <w:r w:rsidR="00692C88">
        <w:rPr>
          <w:rFonts w:asciiTheme="majorHAnsi" w:hAnsiTheme="majorHAnsi"/>
          <w:sz w:val="22"/>
          <w:szCs w:val="22"/>
        </w:rPr>
        <w:t xml:space="preserve"> </w:t>
      </w:r>
      <w:r w:rsidRPr="0026534F">
        <w:rPr>
          <w:rFonts w:asciiTheme="majorHAnsi" w:hAnsiTheme="majorHAnsi"/>
          <w:sz w:val="22"/>
          <w:szCs w:val="22"/>
        </w:rPr>
        <w:t>adopting the 25</w:t>
      </w:r>
      <w:r w:rsidRPr="0026534F">
        <w:rPr>
          <w:rFonts w:asciiTheme="majorHAnsi" w:hAnsiTheme="majorHAnsi"/>
          <w:sz w:val="22"/>
          <w:szCs w:val="22"/>
          <w:vertAlign w:val="superscript"/>
        </w:rPr>
        <w:t>th</w:t>
      </w:r>
      <w:r w:rsidRPr="0026534F">
        <w:rPr>
          <w:rFonts w:asciiTheme="majorHAnsi" w:hAnsiTheme="majorHAnsi"/>
          <w:sz w:val="22"/>
          <w:szCs w:val="22"/>
        </w:rPr>
        <w:t xml:space="preserve"> Anniversary line</w:t>
      </w:r>
      <w:r w:rsidR="00513665">
        <w:rPr>
          <w:rFonts w:asciiTheme="majorHAnsi" w:hAnsiTheme="majorHAnsi"/>
          <w:sz w:val="22"/>
          <w:szCs w:val="22"/>
        </w:rPr>
        <w:t xml:space="preserve">, </w:t>
      </w:r>
      <w:r w:rsidR="00D526EA">
        <w:rPr>
          <w:rFonts w:asciiTheme="majorHAnsi" w:hAnsiTheme="majorHAnsi"/>
          <w:sz w:val="22"/>
          <w:szCs w:val="22"/>
        </w:rPr>
        <w:t>as you can see on this document – it will be used on all material from 1</w:t>
      </w:r>
      <w:r w:rsidR="00D526EA" w:rsidRPr="00D526EA">
        <w:rPr>
          <w:rFonts w:asciiTheme="majorHAnsi" w:hAnsiTheme="majorHAnsi"/>
          <w:sz w:val="22"/>
          <w:szCs w:val="22"/>
          <w:vertAlign w:val="superscript"/>
        </w:rPr>
        <w:t>st</w:t>
      </w:r>
      <w:r w:rsidR="00D526EA">
        <w:rPr>
          <w:rFonts w:asciiTheme="majorHAnsi" w:hAnsiTheme="majorHAnsi"/>
          <w:sz w:val="22"/>
          <w:szCs w:val="22"/>
        </w:rPr>
        <w:t xml:space="preserve"> March 2012, when our new National and branch Chairmen are appointed.</w:t>
      </w:r>
    </w:p>
    <w:p w:rsidR="00C91CE8" w:rsidRPr="0026534F" w:rsidRDefault="00513665" w:rsidP="00C91CE8">
      <w:pPr>
        <w:numPr>
          <w:ilvl w:val="0"/>
          <w:numId w:val="1"/>
        </w:numPr>
        <w:spacing w:after="200" w:line="276" w:lineRule="auto"/>
        <w:rPr>
          <w:rFonts w:asciiTheme="majorHAnsi" w:hAnsiTheme="majorHAnsi"/>
          <w:sz w:val="22"/>
          <w:szCs w:val="22"/>
        </w:rPr>
      </w:pPr>
      <w:r>
        <w:rPr>
          <w:rFonts w:asciiTheme="majorHAnsi" w:hAnsiTheme="majorHAnsi"/>
          <w:sz w:val="22"/>
          <w:szCs w:val="22"/>
        </w:rPr>
        <w:lastRenderedPageBreak/>
        <w:t>We are producing r</w:t>
      </w:r>
      <w:r w:rsidR="00C91CE8" w:rsidRPr="0026534F">
        <w:rPr>
          <w:rFonts w:asciiTheme="majorHAnsi" w:hAnsiTheme="majorHAnsi"/>
          <w:sz w:val="22"/>
          <w:szCs w:val="22"/>
        </w:rPr>
        <w:t>oll-up banners adopting the 25</w:t>
      </w:r>
      <w:r w:rsidR="00C91CE8" w:rsidRPr="0026534F">
        <w:rPr>
          <w:rFonts w:asciiTheme="majorHAnsi" w:hAnsiTheme="majorHAnsi"/>
          <w:sz w:val="22"/>
          <w:szCs w:val="22"/>
          <w:vertAlign w:val="superscript"/>
        </w:rPr>
        <w:t>th</w:t>
      </w:r>
      <w:r w:rsidR="00C91CE8" w:rsidRPr="0026534F">
        <w:rPr>
          <w:rFonts w:asciiTheme="majorHAnsi" w:hAnsiTheme="majorHAnsi"/>
          <w:sz w:val="22"/>
          <w:szCs w:val="22"/>
        </w:rPr>
        <w:t xml:space="preserve"> theme </w:t>
      </w:r>
    </w:p>
    <w:p w:rsidR="00C91CE8" w:rsidRPr="0026534F" w:rsidRDefault="00C91CE8" w:rsidP="00C91CE8">
      <w:pPr>
        <w:numPr>
          <w:ilvl w:val="0"/>
          <w:numId w:val="1"/>
        </w:numPr>
        <w:spacing w:after="200" w:line="276" w:lineRule="auto"/>
        <w:rPr>
          <w:rFonts w:asciiTheme="majorHAnsi" w:hAnsiTheme="majorHAnsi"/>
          <w:sz w:val="22"/>
          <w:szCs w:val="22"/>
        </w:rPr>
      </w:pPr>
      <w:r w:rsidRPr="0026534F">
        <w:rPr>
          <w:rFonts w:asciiTheme="majorHAnsi" w:hAnsiTheme="majorHAnsi"/>
          <w:sz w:val="22"/>
          <w:szCs w:val="22"/>
        </w:rPr>
        <w:t xml:space="preserve">The </w:t>
      </w:r>
      <w:proofErr w:type="spellStart"/>
      <w:r w:rsidRPr="0026534F">
        <w:rPr>
          <w:rFonts w:asciiTheme="majorHAnsi" w:hAnsiTheme="majorHAnsi"/>
          <w:sz w:val="22"/>
          <w:szCs w:val="22"/>
        </w:rPr>
        <w:t>WiP</w:t>
      </w:r>
      <w:proofErr w:type="spellEnd"/>
      <w:r w:rsidRPr="0026534F">
        <w:rPr>
          <w:rFonts w:asciiTheme="majorHAnsi" w:hAnsiTheme="majorHAnsi"/>
          <w:sz w:val="22"/>
          <w:szCs w:val="22"/>
        </w:rPr>
        <w:t xml:space="preserve"> website </w:t>
      </w:r>
      <w:r w:rsidR="00513665">
        <w:rPr>
          <w:rFonts w:asciiTheme="majorHAnsi" w:hAnsiTheme="majorHAnsi"/>
          <w:sz w:val="22"/>
          <w:szCs w:val="22"/>
        </w:rPr>
        <w:t>will carry</w:t>
      </w:r>
      <w:r w:rsidRPr="0026534F">
        <w:rPr>
          <w:rFonts w:asciiTheme="majorHAnsi" w:hAnsiTheme="majorHAnsi"/>
          <w:sz w:val="22"/>
          <w:szCs w:val="22"/>
        </w:rPr>
        <w:t xml:space="preserve"> a special 25</w:t>
      </w:r>
      <w:r w:rsidRPr="0026534F">
        <w:rPr>
          <w:rFonts w:asciiTheme="majorHAnsi" w:hAnsiTheme="majorHAnsi"/>
          <w:sz w:val="22"/>
          <w:szCs w:val="22"/>
          <w:vertAlign w:val="superscript"/>
        </w:rPr>
        <w:t>th</w:t>
      </w:r>
      <w:r w:rsidRPr="0026534F">
        <w:rPr>
          <w:rFonts w:asciiTheme="majorHAnsi" w:hAnsiTheme="majorHAnsi"/>
          <w:sz w:val="22"/>
          <w:szCs w:val="22"/>
        </w:rPr>
        <w:t xml:space="preserve"> Anniversary ‘flash’, in addition to pages dedicated to the activity.</w:t>
      </w:r>
    </w:p>
    <w:p w:rsidR="00C91CE8" w:rsidRPr="0026534F" w:rsidRDefault="00C91CE8" w:rsidP="00C91CE8">
      <w:pPr>
        <w:numPr>
          <w:ilvl w:val="0"/>
          <w:numId w:val="1"/>
        </w:numPr>
        <w:spacing w:after="200" w:line="276" w:lineRule="auto"/>
        <w:rPr>
          <w:rFonts w:asciiTheme="majorHAnsi" w:hAnsiTheme="majorHAnsi"/>
          <w:sz w:val="22"/>
          <w:szCs w:val="22"/>
        </w:rPr>
      </w:pPr>
      <w:r w:rsidRPr="0026534F">
        <w:rPr>
          <w:rFonts w:asciiTheme="majorHAnsi" w:hAnsiTheme="majorHAnsi"/>
          <w:sz w:val="22"/>
          <w:szCs w:val="22"/>
        </w:rPr>
        <w:t>We produce three newsletters each year, in July and October</w:t>
      </w:r>
      <w:r w:rsidR="00513665">
        <w:rPr>
          <w:rFonts w:asciiTheme="majorHAnsi" w:hAnsiTheme="majorHAnsi"/>
          <w:sz w:val="22"/>
          <w:szCs w:val="22"/>
        </w:rPr>
        <w:t xml:space="preserve"> (2012)</w:t>
      </w:r>
      <w:r w:rsidR="00D526EA">
        <w:rPr>
          <w:rFonts w:asciiTheme="majorHAnsi" w:hAnsiTheme="majorHAnsi"/>
          <w:sz w:val="22"/>
          <w:szCs w:val="22"/>
        </w:rPr>
        <w:t xml:space="preserve"> and </w:t>
      </w:r>
      <w:r w:rsidR="00D526EA" w:rsidRPr="0026534F">
        <w:rPr>
          <w:rFonts w:asciiTheme="majorHAnsi" w:hAnsiTheme="majorHAnsi"/>
          <w:sz w:val="22"/>
          <w:szCs w:val="22"/>
        </w:rPr>
        <w:t>January</w:t>
      </w:r>
      <w:r w:rsidR="00D526EA">
        <w:rPr>
          <w:rFonts w:asciiTheme="majorHAnsi" w:hAnsiTheme="majorHAnsi"/>
          <w:sz w:val="22"/>
          <w:szCs w:val="22"/>
        </w:rPr>
        <w:t xml:space="preserve"> (2013).</w:t>
      </w:r>
      <w:r w:rsidR="00D526EA" w:rsidRPr="0026534F">
        <w:rPr>
          <w:rFonts w:asciiTheme="majorHAnsi" w:hAnsiTheme="majorHAnsi"/>
          <w:sz w:val="22"/>
          <w:szCs w:val="22"/>
        </w:rPr>
        <w:t xml:space="preserve"> </w:t>
      </w:r>
      <w:r w:rsidRPr="0026534F">
        <w:rPr>
          <w:rFonts w:asciiTheme="majorHAnsi" w:hAnsiTheme="majorHAnsi"/>
          <w:sz w:val="22"/>
          <w:szCs w:val="22"/>
        </w:rPr>
        <w:t>These will all be ‘25’ branded accordingly.</w:t>
      </w:r>
    </w:p>
    <w:p w:rsidR="00C91CE8" w:rsidRPr="0026534F" w:rsidRDefault="00C91CE8" w:rsidP="00C91CE8">
      <w:pPr>
        <w:numPr>
          <w:ilvl w:val="0"/>
          <w:numId w:val="1"/>
        </w:numPr>
        <w:spacing w:after="200" w:line="276" w:lineRule="auto"/>
        <w:rPr>
          <w:rFonts w:asciiTheme="majorHAnsi" w:hAnsiTheme="majorHAnsi"/>
          <w:sz w:val="22"/>
          <w:szCs w:val="22"/>
        </w:rPr>
      </w:pPr>
      <w:r w:rsidRPr="0026534F">
        <w:rPr>
          <w:rFonts w:asciiTheme="majorHAnsi" w:hAnsiTheme="majorHAnsi"/>
          <w:sz w:val="22"/>
          <w:szCs w:val="22"/>
        </w:rPr>
        <w:t>All literature produced</w:t>
      </w:r>
      <w:r w:rsidR="00D526EA">
        <w:rPr>
          <w:rFonts w:asciiTheme="majorHAnsi" w:hAnsiTheme="majorHAnsi"/>
          <w:sz w:val="22"/>
          <w:szCs w:val="22"/>
        </w:rPr>
        <w:t xml:space="preserve"> this </w:t>
      </w:r>
      <w:proofErr w:type="gramStart"/>
      <w:r w:rsidR="00D526EA">
        <w:rPr>
          <w:rFonts w:asciiTheme="majorHAnsi" w:hAnsiTheme="majorHAnsi"/>
          <w:sz w:val="22"/>
          <w:szCs w:val="22"/>
        </w:rPr>
        <w:t>year</w:t>
      </w:r>
      <w:r w:rsidRPr="0026534F">
        <w:rPr>
          <w:rFonts w:asciiTheme="majorHAnsi" w:hAnsiTheme="majorHAnsi"/>
          <w:sz w:val="22"/>
          <w:szCs w:val="22"/>
        </w:rPr>
        <w:t>,</w:t>
      </w:r>
      <w:proofErr w:type="gramEnd"/>
      <w:r w:rsidRPr="0026534F">
        <w:rPr>
          <w:rFonts w:asciiTheme="majorHAnsi" w:hAnsiTheme="majorHAnsi"/>
          <w:sz w:val="22"/>
          <w:szCs w:val="22"/>
        </w:rPr>
        <w:t xml:space="preserve"> including event flyers will carry the 25 theme.</w:t>
      </w:r>
    </w:p>
    <w:p w:rsidR="00C91CE8" w:rsidRPr="0026534F" w:rsidRDefault="00C91CE8" w:rsidP="00C91CE8">
      <w:pPr>
        <w:autoSpaceDE w:val="0"/>
        <w:autoSpaceDN w:val="0"/>
        <w:adjustRightInd w:val="0"/>
        <w:jc w:val="both"/>
        <w:rPr>
          <w:rFonts w:asciiTheme="majorHAnsi" w:hAnsiTheme="majorHAnsi"/>
          <w:b/>
          <w:sz w:val="22"/>
          <w:szCs w:val="22"/>
        </w:rPr>
      </w:pPr>
    </w:p>
    <w:p w:rsidR="00513665" w:rsidRDefault="00513665" w:rsidP="00C91CE8">
      <w:pPr>
        <w:autoSpaceDE w:val="0"/>
        <w:autoSpaceDN w:val="0"/>
        <w:adjustRightInd w:val="0"/>
        <w:jc w:val="both"/>
        <w:rPr>
          <w:rFonts w:asciiTheme="majorHAnsi" w:hAnsiTheme="majorHAnsi"/>
          <w:b/>
          <w:sz w:val="22"/>
          <w:szCs w:val="22"/>
        </w:rPr>
      </w:pPr>
    </w:p>
    <w:p w:rsidR="00D526EA" w:rsidRPr="00C47F59" w:rsidRDefault="00D526EA" w:rsidP="00C91CE8">
      <w:pPr>
        <w:autoSpaceDE w:val="0"/>
        <w:autoSpaceDN w:val="0"/>
        <w:adjustRightInd w:val="0"/>
        <w:jc w:val="both"/>
        <w:rPr>
          <w:rFonts w:asciiTheme="majorHAnsi" w:hAnsiTheme="majorHAnsi"/>
          <w:b/>
        </w:rPr>
      </w:pPr>
      <w:r w:rsidRPr="00C47F59">
        <w:rPr>
          <w:rFonts w:asciiTheme="majorHAnsi" w:hAnsiTheme="majorHAnsi"/>
          <w:b/>
        </w:rPr>
        <w:t>Sponsorship</w:t>
      </w:r>
    </w:p>
    <w:p w:rsidR="00D526EA" w:rsidRDefault="00D526EA" w:rsidP="00C91CE8">
      <w:pPr>
        <w:autoSpaceDE w:val="0"/>
        <w:autoSpaceDN w:val="0"/>
        <w:adjustRightInd w:val="0"/>
        <w:jc w:val="both"/>
        <w:rPr>
          <w:rFonts w:asciiTheme="majorHAnsi" w:hAnsiTheme="majorHAnsi"/>
          <w:b/>
          <w:sz w:val="22"/>
          <w:szCs w:val="22"/>
        </w:rPr>
      </w:pPr>
    </w:p>
    <w:p w:rsidR="00D526EA" w:rsidRDefault="00D526EA" w:rsidP="00C91CE8">
      <w:pPr>
        <w:autoSpaceDE w:val="0"/>
        <w:autoSpaceDN w:val="0"/>
        <w:adjustRightInd w:val="0"/>
        <w:jc w:val="both"/>
        <w:rPr>
          <w:rFonts w:asciiTheme="majorHAnsi" w:hAnsiTheme="majorHAnsi"/>
          <w:sz w:val="22"/>
          <w:szCs w:val="22"/>
        </w:rPr>
      </w:pPr>
      <w:r>
        <w:rPr>
          <w:rFonts w:asciiTheme="majorHAnsi" w:hAnsiTheme="majorHAnsi"/>
          <w:sz w:val="22"/>
          <w:szCs w:val="22"/>
        </w:rPr>
        <w:t>We have support from national sponsors for both the 25</w:t>
      </w:r>
      <w:r w:rsidRPr="00D526EA">
        <w:rPr>
          <w:rFonts w:asciiTheme="majorHAnsi" w:hAnsiTheme="majorHAnsi"/>
          <w:sz w:val="22"/>
          <w:szCs w:val="22"/>
          <w:vertAlign w:val="superscript"/>
        </w:rPr>
        <w:t>th</w:t>
      </w:r>
      <w:r>
        <w:rPr>
          <w:rFonts w:asciiTheme="majorHAnsi" w:hAnsiTheme="majorHAnsi"/>
          <w:sz w:val="22"/>
          <w:szCs w:val="22"/>
        </w:rPr>
        <w:t xml:space="preserve"> Anniversary and the 2012 National Student Awards</w:t>
      </w:r>
      <w:r w:rsidR="001A6171">
        <w:rPr>
          <w:rFonts w:asciiTheme="majorHAnsi" w:hAnsiTheme="majorHAnsi"/>
          <w:sz w:val="22"/>
          <w:szCs w:val="22"/>
        </w:rPr>
        <w:t xml:space="preserve">. </w:t>
      </w:r>
      <w:r>
        <w:rPr>
          <w:rFonts w:asciiTheme="majorHAnsi" w:hAnsiTheme="majorHAnsi"/>
          <w:sz w:val="22"/>
          <w:szCs w:val="22"/>
        </w:rPr>
        <w:t xml:space="preserve">If you believe your company or a client </w:t>
      </w:r>
      <w:proofErr w:type="spellStart"/>
      <w:r>
        <w:rPr>
          <w:rFonts w:asciiTheme="majorHAnsi" w:hAnsiTheme="majorHAnsi"/>
          <w:sz w:val="22"/>
          <w:szCs w:val="22"/>
        </w:rPr>
        <w:t>organi</w:t>
      </w:r>
      <w:r w:rsidR="00C47F59">
        <w:rPr>
          <w:rFonts w:asciiTheme="majorHAnsi" w:hAnsiTheme="majorHAnsi"/>
          <w:sz w:val="22"/>
          <w:szCs w:val="22"/>
        </w:rPr>
        <w:t>s</w:t>
      </w:r>
      <w:r>
        <w:rPr>
          <w:rFonts w:asciiTheme="majorHAnsi" w:hAnsiTheme="majorHAnsi"/>
          <w:sz w:val="22"/>
          <w:szCs w:val="22"/>
        </w:rPr>
        <w:t>ation</w:t>
      </w:r>
      <w:proofErr w:type="spellEnd"/>
      <w:r>
        <w:rPr>
          <w:rFonts w:asciiTheme="majorHAnsi" w:hAnsiTheme="majorHAnsi"/>
          <w:sz w:val="22"/>
          <w:szCs w:val="22"/>
        </w:rPr>
        <w:t xml:space="preserve"> might be interested in supporting an event, please do contact Fiona Alfred, executive director at </w:t>
      </w:r>
      <w:hyperlink r:id="rId7" w:history="1">
        <w:r w:rsidRPr="008B500A">
          <w:rPr>
            <w:rStyle w:val="Hyperlink"/>
            <w:rFonts w:asciiTheme="majorHAnsi" w:hAnsiTheme="majorHAnsi"/>
            <w:sz w:val="22"/>
            <w:szCs w:val="22"/>
          </w:rPr>
          <w:t>executivedirector@womeninproperty.org.uk</w:t>
        </w:r>
      </w:hyperlink>
      <w:r>
        <w:rPr>
          <w:rFonts w:asciiTheme="majorHAnsi" w:hAnsiTheme="majorHAnsi"/>
          <w:sz w:val="22"/>
          <w:szCs w:val="22"/>
        </w:rPr>
        <w:t>.</w:t>
      </w:r>
      <w:r w:rsidR="00C47F59">
        <w:rPr>
          <w:rFonts w:asciiTheme="majorHAnsi" w:hAnsiTheme="majorHAnsi"/>
          <w:sz w:val="22"/>
          <w:szCs w:val="22"/>
        </w:rPr>
        <w:t xml:space="preserve">  Similarly if you have any ideas for an event and would like to suggest it, please do so via Fiona.</w:t>
      </w:r>
    </w:p>
    <w:p w:rsidR="00D526EA" w:rsidRDefault="00D526EA" w:rsidP="00C91CE8">
      <w:pPr>
        <w:autoSpaceDE w:val="0"/>
        <w:autoSpaceDN w:val="0"/>
        <w:adjustRightInd w:val="0"/>
        <w:jc w:val="both"/>
        <w:rPr>
          <w:rFonts w:asciiTheme="majorHAnsi" w:hAnsiTheme="majorHAnsi"/>
          <w:sz w:val="22"/>
          <w:szCs w:val="22"/>
        </w:rPr>
      </w:pPr>
    </w:p>
    <w:p w:rsidR="00D526EA" w:rsidRDefault="00D526EA" w:rsidP="00C91CE8">
      <w:pPr>
        <w:autoSpaceDE w:val="0"/>
        <w:autoSpaceDN w:val="0"/>
        <w:adjustRightInd w:val="0"/>
        <w:jc w:val="both"/>
        <w:rPr>
          <w:rFonts w:asciiTheme="majorHAnsi" w:hAnsiTheme="majorHAnsi"/>
          <w:sz w:val="22"/>
          <w:szCs w:val="22"/>
        </w:rPr>
      </w:pPr>
    </w:p>
    <w:p w:rsidR="00D526EA" w:rsidRPr="00D526EA" w:rsidRDefault="00D526EA" w:rsidP="00C91CE8">
      <w:pPr>
        <w:autoSpaceDE w:val="0"/>
        <w:autoSpaceDN w:val="0"/>
        <w:adjustRightInd w:val="0"/>
        <w:jc w:val="both"/>
        <w:rPr>
          <w:rFonts w:asciiTheme="majorHAnsi" w:hAnsiTheme="majorHAnsi"/>
          <w:sz w:val="22"/>
          <w:szCs w:val="22"/>
        </w:rPr>
      </w:pPr>
    </w:p>
    <w:p w:rsidR="00513665" w:rsidRDefault="00513665" w:rsidP="00C91CE8">
      <w:pPr>
        <w:autoSpaceDE w:val="0"/>
        <w:autoSpaceDN w:val="0"/>
        <w:adjustRightInd w:val="0"/>
        <w:jc w:val="both"/>
        <w:rPr>
          <w:rFonts w:asciiTheme="majorHAnsi" w:hAnsiTheme="majorHAnsi"/>
          <w:b/>
          <w:sz w:val="22"/>
          <w:szCs w:val="22"/>
        </w:rPr>
      </w:pPr>
    </w:p>
    <w:p w:rsidR="00513665" w:rsidRDefault="00513665" w:rsidP="00C91CE8">
      <w:pPr>
        <w:autoSpaceDE w:val="0"/>
        <w:autoSpaceDN w:val="0"/>
        <w:adjustRightInd w:val="0"/>
        <w:jc w:val="both"/>
        <w:rPr>
          <w:rFonts w:asciiTheme="majorHAnsi" w:hAnsiTheme="majorHAnsi"/>
          <w:b/>
          <w:sz w:val="22"/>
          <w:szCs w:val="22"/>
        </w:rPr>
      </w:pPr>
    </w:p>
    <w:p w:rsidR="00475529" w:rsidRPr="00475529" w:rsidRDefault="00475529">
      <w:pPr>
        <w:rPr>
          <w:rFonts w:asciiTheme="majorHAnsi" w:hAnsiTheme="majorHAnsi"/>
          <w:sz w:val="22"/>
          <w:szCs w:val="22"/>
        </w:rPr>
      </w:pPr>
    </w:p>
    <w:sectPr w:rsidR="00475529" w:rsidRPr="00475529" w:rsidSect="00A16A42">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A5024"/>
    <w:multiLevelType w:val="hybridMultilevel"/>
    <w:tmpl w:val="8C88A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4F596E"/>
    <w:rsid w:val="00051AF7"/>
    <w:rsid w:val="001310C9"/>
    <w:rsid w:val="001A6171"/>
    <w:rsid w:val="00237BC7"/>
    <w:rsid w:val="0026534F"/>
    <w:rsid w:val="00285705"/>
    <w:rsid w:val="002B6E02"/>
    <w:rsid w:val="003865C6"/>
    <w:rsid w:val="00475529"/>
    <w:rsid w:val="004F596E"/>
    <w:rsid w:val="00513665"/>
    <w:rsid w:val="005B1D02"/>
    <w:rsid w:val="0060016E"/>
    <w:rsid w:val="00692C88"/>
    <w:rsid w:val="00701A68"/>
    <w:rsid w:val="0073194E"/>
    <w:rsid w:val="007D3EFD"/>
    <w:rsid w:val="008479D0"/>
    <w:rsid w:val="00896DCD"/>
    <w:rsid w:val="00917C6E"/>
    <w:rsid w:val="009A4D20"/>
    <w:rsid w:val="00A16A42"/>
    <w:rsid w:val="00C47F59"/>
    <w:rsid w:val="00C555BA"/>
    <w:rsid w:val="00C91CE8"/>
    <w:rsid w:val="00D041BC"/>
    <w:rsid w:val="00D526EA"/>
    <w:rsid w:val="00F14013"/>
    <w:rsid w:val="00FB68D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4D20"/>
    <w:rPr>
      <w:sz w:val="18"/>
      <w:szCs w:val="18"/>
    </w:rPr>
  </w:style>
  <w:style w:type="paragraph" w:styleId="CommentText">
    <w:name w:val="annotation text"/>
    <w:basedOn w:val="Normal"/>
    <w:link w:val="CommentTextChar"/>
    <w:uiPriority w:val="99"/>
    <w:semiHidden/>
    <w:unhideWhenUsed/>
    <w:rsid w:val="009A4D20"/>
  </w:style>
  <w:style w:type="character" w:customStyle="1" w:styleId="CommentTextChar">
    <w:name w:val="Comment Text Char"/>
    <w:basedOn w:val="DefaultParagraphFont"/>
    <w:link w:val="CommentText"/>
    <w:uiPriority w:val="99"/>
    <w:semiHidden/>
    <w:rsid w:val="009A4D20"/>
  </w:style>
  <w:style w:type="paragraph" w:styleId="CommentSubject">
    <w:name w:val="annotation subject"/>
    <w:basedOn w:val="CommentText"/>
    <w:next w:val="CommentText"/>
    <w:link w:val="CommentSubjectChar"/>
    <w:uiPriority w:val="99"/>
    <w:semiHidden/>
    <w:unhideWhenUsed/>
    <w:rsid w:val="009A4D20"/>
    <w:rPr>
      <w:b/>
      <w:bCs/>
      <w:sz w:val="20"/>
      <w:szCs w:val="20"/>
    </w:rPr>
  </w:style>
  <w:style w:type="character" w:customStyle="1" w:styleId="CommentSubjectChar">
    <w:name w:val="Comment Subject Char"/>
    <w:basedOn w:val="CommentTextChar"/>
    <w:link w:val="CommentSubject"/>
    <w:uiPriority w:val="99"/>
    <w:semiHidden/>
    <w:rsid w:val="009A4D20"/>
    <w:rPr>
      <w:b/>
      <w:bCs/>
      <w:sz w:val="20"/>
      <w:szCs w:val="20"/>
    </w:rPr>
  </w:style>
  <w:style w:type="paragraph" w:styleId="BalloonText">
    <w:name w:val="Balloon Text"/>
    <w:basedOn w:val="Normal"/>
    <w:link w:val="BalloonTextChar"/>
    <w:uiPriority w:val="99"/>
    <w:semiHidden/>
    <w:unhideWhenUsed/>
    <w:rsid w:val="009A4D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D20"/>
    <w:rPr>
      <w:rFonts w:ascii="Lucida Grande" w:hAnsi="Lucida Grande" w:cs="Lucida Grande"/>
      <w:sz w:val="18"/>
      <w:szCs w:val="18"/>
    </w:rPr>
  </w:style>
  <w:style w:type="character" w:styleId="Hyperlink">
    <w:name w:val="Hyperlink"/>
    <w:basedOn w:val="DefaultParagraphFont"/>
    <w:uiPriority w:val="99"/>
    <w:unhideWhenUsed/>
    <w:rsid w:val="00D526E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4D20"/>
    <w:rPr>
      <w:sz w:val="18"/>
      <w:szCs w:val="18"/>
    </w:rPr>
  </w:style>
  <w:style w:type="paragraph" w:styleId="CommentText">
    <w:name w:val="annotation text"/>
    <w:basedOn w:val="Normal"/>
    <w:link w:val="CommentTextChar"/>
    <w:uiPriority w:val="99"/>
    <w:semiHidden/>
    <w:unhideWhenUsed/>
    <w:rsid w:val="009A4D20"/>
  </w:style>
  <w:style w:type="character" w:customStyle="1" w:styleId="CommentTextChar">
    <w:name w:val="Comment Text Char"/>
    <w:basedOn w:val="DefaultParagraphFont"/>
    <w:link w:val="CommentText"/>
    <w:uiPriority w:val="99"/>
    <w:semiHidden/>
    <w:rsid w:val="009A4D20"/>
  </w:style>
  <w:style w:type="paragraph" w:styleId="CommentSubject">
    <w:name w:val="annotation subject"/>
    <w:basedOn w:val="CommentText"/>
    <w:next w:val="CommentText"/>
    <w:link w:val="CommentSubjectChar"/>
    <w:uiPriority w:val="99"/>
    <w:semiHidden/>
    <w:unhideWhenUsed/>
    <w:rsid w:val="009A4D20"/>
    <w:rPr>
      <w:b/>
      <w:bCs/>
      <w:sz w:val="20"/>
      <w:szCs w:val="20"/>
    </w:rPr>
  </w:style>
  <w:style w:type="character" w:customStyle="1" w:styleId="CommentSubjectChar">
    <w:name w:val="Comment Subject Char"/>
    <w:basedOn w:val="CommentTextChar"/>
    <w:link w:val="CommentSubject"/>
    <w:uiPriority w:val="99"/>
    <w:semiHidden/>
    <w:rsid w:val="009A4D20"/>
    <w:rPr>
      <w:b/>
      <w:bCs/>
      <w:sz w:val="20"/>
      <w:szCs w:val="20"/>
    </w:rPr>
  </w:style>
  <w:style w:type="paragraph" w:styleId="BalloonText">
    <w:name w:val="Balloon Text"/>
    <w:basedOn w:val="Normal"/>
    <w:link w:val="BalloonTextChar"/>
    <w:uiPriority w:val="99"/>
    <w:semiHidden/>
    <w:unhideWhenUsed/>
    <w:rsid w:val="009A4D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D20"/>
    <w:rPr>
      <w:rFonts w:ascii="Lucida Grande" w:hAnsi="Lucida Grande" w:cs="Lucida Grande"/>
      <w:sz w:val="18"/>
      <w:szCs w:val="18"/>
    </w:rPr>
  </w:style>
  <w:style w:type="character" w:styleId="Hyperlink">
    <w:name w:val="Hyperlink"/>
    <w:basedOn w:val="DefaultParagraphFont"/>
    <w:uiPriority w:val="99"/>
    <w:unhideWhenUsed/>
    <w:rsid w:val="00D526E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xecutivedirector@womeninpropert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Maguire</dc:creator>
  <cp:lastModifiedBy>Fiona Alfred</cp:lastModifiedBy>
  <cp:revision>2</cp:revision>
  <dcterms:created xsi:type="dcterms:W3CDTF">2012-03-26T16:02:00Z</dcterms:created>
  <dcterms:modified xsi:type="dcterms:W3CDTF">2012-03-26T16:02:00Z</dcterms:modified>
</cp:coreProperties>
</file>